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44" w:type="pct"/>
        <w:tblInd w:w="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5934"/>
      </w:tblGrid>
      <w:tr w14:paraId="6B50DABF">
        <w:trPr>
          <w:trHeight w:val="515" w:hRule="atLeast"/>
        </w:trPr>
        <w:tc>
          <w:tcPr>
            <w:tcW w:w="9185" w:type="dxa"/>
            <w:gridSpan w:val="2"/>
            <w:noWrap/>
            <w:vAlign w:val="center"/>
          </w:tcPr>
          <w:p w14:paraId="580C4F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中盛隆国际招标（北京）有限公司</w:t>
            </w:r>
          </w:p>
        </w:tc>
      </w:tr>
      <w:tr w14:paraId="3ED0D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85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7E4C7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招标文件获取记录</w:t>
            </w:r>
            <w:bookmarkEnd w:id="0"/>
          </w:p>
        </w:tc>
      </w:tr>
      <w:tr w14:paraId="7488F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A67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项目名称</w:t>
            </w:r>
          </w:p>
        </w:tc>
        <w:tc>
          <w:tcPr>
            <w:tcW w:w="6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B40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129C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72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D84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项目编号</w:t>
            </w:r>
          </w:p>
        </w:tc>
        <w:tc>
          <w:tcPr>
            <w:tcW w:w="6462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159145A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</w:p>
        </w:tc>
      </w:tr>
      <w:tr w14:paraId="2AE5D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3B603C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供应商名称</w:t>
            </w:r>
          </w:p>
        </w:tc>
        <w:tc>
          <w:tcPr>
            <w:tcW w:w="6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F3F40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</w:p>
        </w:tc>
      </w:tr>
      <w:tr w14:paraId="41B61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72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5FF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供应商联系方式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1138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地址：</w:t>
            </w:r>
          </w:p>
        </w:tc>
      </w:tr>
      <w:tr w14:paraId="4F068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9F4CFA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458D5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座机电话：</w:t>
            </w:r>
          </w:p>
        </w:tc>
      </w:tr>
      <w:tr w14:paraId="2AB36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BED33E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BADC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移动电话：</w:t>
            </w:r>
          </w:p>
        </w:tc>
      </w:tr>
      <w:tr w14:paraId="7F89E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D4D887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838B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电子邮箱：</w:t>
            </w:r>
          </w:p>
        </w:tc>
      </w:tr>
      <w:tr w14:paraId="1EBF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852865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B985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联系人：</w:t>
            </w:r>
          </w:p>
        </w:tc>
      </w:tr>
      <w:tr w14:paraId="194C5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2D36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文件获取价格/支付方式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9BC7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每套500元人民币/转账支付</w:t>
            </w:r>
          </w:p>
        </w:tc>
      </w:tr>
      <w:tr w14:paraId="48D25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E86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获取文件日期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E0FA24E">
            <w:pPr>
              <w:widowControl/>
              <w:ind w:firstLine="630" w:firstLineChars="300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  <w:t>日</w:t>
            </w:r>
          </w:p>
        </w:tc>
      </w:tr>
      <w:tr w14:paraId="413D8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0D8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获取文件代表签字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7D1A896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7F07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</w:trPr>
        <w:tc>
          <w:tcPr>
            <w:tcW w:w="918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61125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开户名称：中盛隆国际招标（北京）有限公司通州分公司</w:t>
            </w:r>
          </w:p>
          <w:p w14:paraId="2D5C700A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开户银行：交通银行北京定慧寺支行</w:t>
            </w:r>
          </w:p>
          <w:p w14:paraId="4E4300EE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账    号：110060544015004438716</w:t>
            </w:r>
          </w:p>
          <w:p w14:paraId="702C3186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提  示：</w:t>
            </w:r>
          </w:p>
          <w:p w14:paraId="6A74DA3D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请用中文完整填写此表，并连同文件款银行电汇回执一并扫描返回我司，我司将发出文件。</w:t>
            </w:r>
          </w:p>
          <w:p w14:paraId="1FE53A0B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请供应商在银行电汇文件款时，在汇款附言里依次注明：项目编号/包号、用途和供应商名称，如“ZSLTC-202X-XXXX 文件款 XXXXXXXXX公司”。</w:t>
            </w:r>
          </w:p>
        </w:tc>
      </w:tr>
    </w:tbl>
    <w:p w14:paraId="06F6C8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3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2026-08-05T03:02:33Z</dcterms:created>
  <dc:creator>96056</dc:creator>
  <cp:lastModifiedBy>96056</cp:lastModifiedBy>
  <dcterms:modified xsi:type="dcterms:W3CDTF">2026-08-05T03:02:41Z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eyJoZGlkIjoiNzdiYTkyNDBlNjQ3Mjg5MDRhOTdlNmUyYjg4YjFkYzkiLCJ1c2VySWQiOiI3MDAzMDg2MTQifQ==</vt:lpwstr>
  </property>
  <property fmtid="{D5CDD505-2E9C-101B-9397-08002B2CF9AE}" pid="4" name="ICV">
    <vt:lpwstr>ED7FC50EF6344CB8B270697800040ABF_12</vt:lpwstr>
  </property>
</Properties>
</file>