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08" w:rsidRDefault="0001568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32"/>
          <w:szCs w:val="32"/>
        </w:rPr>
      </w:pPr>
      <w:bookmarkStart w:id="0" w:name="_Toc35393809"/>
      <w:bookmarkStart w:id="1" w:name="_Toc28359022"/>
      <w:r>
        <w:rPr>
          <w:rFonts w:ascii="宋体" w:hAnsi="宋体" w:cs="宋体" w:hint="eastAsia"/>
          <w:sz w:val="32"/>
          <w:szCs w:val="32"/>
        </w:rPr>
        <w:t>华北电力大学Elsevier出版集团ScienceDirect期刊全文数据库</w:t>
      </w:r>
      <w:r w:rsidR="00643F70">
        <w:rPr>
          <w:rFonts w:ascii="宋体" w:hAnsi="宋体" w:cs="宋体" w:hint="eastAsia"/>
          <w:sz w:val="32"/>
          <w:szCs w:val="32"/>
        </w:rPr>
        <w:t>成交结果公告</w:t>
      </w:r>
      <w:bookmarkEnd w:id="0"/>
      <w:bookmarkEnd w:id="1"/>
    </w:p>
    <w:p w:rsidR="00173608" w:rsidRDefault="00173608"/>
    <w:p w:rsidR="00173608" w:rsidRDefault="00643F7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bookmarkStart w:id="2" w:name="_GoBack"/>
      <w:r>
        <w:rPr>
          <w:rFonts w:ascii="宋体" w:hAnsi="宋体" w:cs="宋体" w:hint="eastAsia"/>
          <w:b/>
          <w:bCs/>
          <w:sz w:val="24"/>
          <w:szCs w:val="24"/>
        </w:rPr>
        <w:t>一、项目代理编号：</w:t>
      </w:r>
      <w:r>
        <w:rPr>
          <w:rFonts w:ascii="宋体" w:hAnsi="宋体" w:cs="宋体" w:hint="eastAsia"/>
          <w:sz w:val="24"/>
          <w:szCs w:val="24"/>
        </w:rPr>
        <w:t>HCZB-2024-ZB0</w:t>
      </w:r>
      <w:r w:rsidR="0001568F">
        <w:rPr>
          <w:rFonts w:ascii="宋体" w:hAnsi="宋体" w:cs="宋体"/>
          <w:sz w:val="24"/>
          <w:szCs w:val="24"/>
        </w:rPr>
        <w:t>897</w:t>
      </w:r>
    </w:p>
    <w:p w:rsidR="00173608" w:rsidRDefault="00643F70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二、项目名称：</w:t>
      </w:r>
      <w:r w:rsidR="0001568F">
        <w:rPr>
          <w:rFonts w:ascii="宋体" w:hAnsi="宋体" w:cs="宋体" w:hint="eastAsia"/>
          <w:sz w:val="24"/>
          <w:szCs w:val="24"/>
        </w:rPr>
        <w:t>华北电力大学Elsevier出版集团ScienceDirect期刊全文数据库</w:t>
      </w:r>
    </w:p>
    <w:p w:rsidR="00173608" w:rsidRDefault="00643F70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三、成交信息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 w:rsidR="0001568F">
        <w:rPr>
          <w:rFonts w:ascii="宋体" w:hAnsi="宋体" w:cs="宋体" w:hint="eastAsia"/>
          <w:sz w:val="24"/>
          <w:szCs w:val="24"/>
        </w:rPr>
        <w:t>中国教育图书进出口有限公司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供应商地址：</w:t>
      </w:r>
      <w:r w:rsidR="0001568F" w:rsidRPr="0001568F">
        <w:rPr>
          <w:rFonts w:ascii="宋体" w:hAnsi="宋体" w:cs="宋体" w:hint="eastAsia"/>
          <w:sz w:val="24"/>
          <w:szCs w:val="24"/>
        </w:rPr>
        <w:t>北京市海淀区上地信息路26号10层1021室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成交金额：</w:t>
      </w:r>
      <w:r w:rsidR="0001568F" w:rsidRPr="0001568F">
        <w:rPr>
          <w:rFonts w:ascii="宋体" w:hAnsi="宋体" w:cs="宋体"/>
          <w:sz w:val="24"/>
          <w:szCs w:val="24"/>
        </w:rPr>
        <w:t>4630209.00</w:t>
      </w:r>
      <w:r>
        <w:rPr>
          <w:rFonts w:ascii="宋体" w:hAnsi="宋体" w:cs="宋体" w:hint="eastAsia"/>
          <w:sz w:val="24"/>
          <w:szCs w:val="24"/>
        </w:rPr>
        <w:t>元</w:t>
      </w:r>
    </w:p>
    <w:p w:rsidR="00173608" w:rsidRDefault="00643F70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四、主要标的信息</w:t>
      </w:r>
    </w:p>
    <w:tbl>
      <w:tblPr>
        <w:tblW w:w="8736" w:type="dxa"/>
        <w:tblInd w:w="-7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554"/>
        <w:gridCol w:w="1580"/>
        <w:gridCol w:w="1272"/>
        <w:gridCol w:w="1272"/>
        <w:gridCol w:w="1271"/>
        <w:gridCol w:w="1272"/>
      </w:tblGrid>
      <w:tr w:rsidR="00173608">
        <w:trPr>
          <w:trHeight w:val="819"/>
        </w:trPr>
        <w:tc>
          <w:tcPr>
            <w:tcW w:w="51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服务标准</w:t>
            </w:r>
          </w:p>
        </w:tc>
      </w:tr>
      <w:tr w:rsidR="00173608">
        <w:trPr>
          <w:trHeight w:val="982"/>
        </w:trPr>
        <w:tc>
          <w:tcPr>
            <w:tcW w:w="51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0156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中国教育图书进出口有限公司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0156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Elsevier出版集团ScienceDirect期刊全文数据库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按谈判文件要求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按谈判文件要求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按谈判文件要求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73608" w:rsidRDefault="00643F7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按谈判文件要求</w:t>
            </w:r>
          </w:p>
        </w:tc>
      </w:tr>
    </w:tbl>
    <w:p w:rsidR="00173608" w:rsidRDefault="00643F70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五、评审专家（单一来源采购人员名单）：</w:t>
      </w:r>
    </w:p>
    <w:p w:rsidR="00173608" w:rsidRDefault="0001568F" w:rsidP="0001568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01568F">
        <w:rPr>
          <w:rFonts w:ascii="宋体" w:hAnsi="宋体" w:cs="宋体" w:hint="eastAsia"/>
          <w:sz w:val="24"/>
          <w:szCs w:val="24"/>
        </w:rPr>
        <w:t>钱建新</w:t>
      </w:r>
      <w:r>
        <w:rPr>
          <w:rFonts w:ascii="宋体" w:hAnsi="宋体" w:cs="宋体" w:hint="eastAsia"/>
          <w:sz w:val="24"/>
          <w:szCs w:val="24"/>
        </w:rPr>
        <w:t>、</w:t>
      </w:r>
      <w:r w:rsidRPr="0001568F">
        <w:rPr>
          <w:rFonts w:ascii="宋体" w:hAnsi="宋体" w:cs="宋体" w:hint="eastAsia"/>
          <w:sz w:val="24"/>
          <w:szCs w:val="24"/>
        </w:rPr>
        <w:t>冯菁</w:t>
      </w:r>
      <w:r>
        <w:rPr>
          <w:rFonts w:ascii="宋体" w:hAnsi="宋体" w:cs="宋体" w:hint="eastAsia"/>
          <w:sz w:val="24"/>
          <w:szCs w:val="24"/>
        </w:rPr>
        <w:t>、</w:t>
      </w:r>
      <w:r w:rsidRPr="0001568F">
        <w:rPr>
          <w:rFonts w:ascii="宋体" w:hAnsi="宋体" w:cs="宋体" w:hint="eastAsia"/>
          <w:sz w:val="24"/>
          <w:szCs w:val="24"/>
        </w:rPr>
        <w:t>李世琼</w:t>
      </w:r>
    </w:p>
    <w:p w:rsidR="00173608" w:rsidRDefault="00643F70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六、代理服务收费标准及金额：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本项目招标代理费收费标准：详见单一来源采购文件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本项目招标代理服务费金额：</w:t>
      </w:r>
      <w:r w:rsidR="0001568F"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万元</w:t>
      </w:r>
    </w:p>
    <w:p w:rsidR="00173608" w:rsidRDefault="00643F70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七、公告期限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自本公告发布之日起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个工作日。</w:t>
      </w:r>
    </w:p>
    <w:p w:rsidR="00173608" w:rsidRDefault="00643F70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八、其他补充事宜：</w:t>
      </w:r>
      <w:r>
        <w:rPr>
          <w:rFonts w:ascii="宋体" w:hAnsi="宋体" w:cs="宋体" w:hint="eastAsia"/>
          <w:kern w:val="0"/>
          <w:sz w:val="24"/>
          <w:szCs w:val="24"/>
        </w:rPr>
        <w:t>无</w:t>
      </w:r>
    </w:p>
    <w:p w:rsidR="00173608" w:rsidRDefault="00643F70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采购人信息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名称：华北电力大学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地址：北京市昌平区回龙观北农路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号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bookmarkStart w:id="3" w:name="_Toc28359086"/>
      <w:bookmarkStart w:id="4" w:name="_Toc28359009"/>
      <w:r>
        <w:rPr>
          <w:rFonts w:ascii="宋体" w:hAnsi="宋体" w:cs="宋体" w:hint="eastAsia"/>
          <w:sz w:val="24"/>
          <w:szCs w:val="24"/>
        </w:rPr>
        <w:t>张老师</w:t>
      </w:r>
      <w:r>
        <w:rPr>
          <w:rFonts w:ascii="宋体" w:hAnsi="宋体" w:cs="宋体" w:hint="eastAsia"/>
          <w:sz w:val="24"/>
          <w:szCs w:val="24"/>
        </w:rPr>
        <w:t xml:space="preserve"> 010-61772996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2.</w:t>
      </w:r>
      <w:r>
        <w:rPr>
          <w:rFonts w:ascii="宋体" w:hAnsi="宋体" w:cs="宋体" w:hint="eastAsia"/>
          <w:sz w:val="24"/>
          <w:szCs w:val="24"/>
        </w:rPr>
        <w:t>采购代理机构信息</w:t>
      </w:r>
      <w:bookmarkEnd w:id="3"/>
      <w:bookmarkEnd w:id="4"/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名称：华采招标集团有限公司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地址：北京市丰台区广安路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号国投财富广场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号楼</w:t>
      </w:r>
      <w:r>
        <w:rPr>
          <w:rFonts w:ascii="宋体" w:hAnsi="宋体" w:cs="宋体" w:hint="eastAsia"/>
          <w:sz w:val="24"/>
          <w:szCs w:val="24"/>
        </w:rPr>
        <w:t>1601</w:t>
      </w:r>
      <w:r>
        <w:rPr>
          <w:rFonts w:ascii="宋体" w:hAnsi="宋体" w:cs="宋体" w:hint="eastAsia"/>
          <w:sz w:val="24"/>
          <w:szCs w:val="24"/>
        </w:rPr>
        <w:t>室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bookmarkStart w:id="5" w:name="_Toc28359087"/>
      <w:bookmarkStart w:id="6" w:name="_Toc28359010"/>
      <w:r>
        <w:rPr>
          <w:rFonts w:ascii="宋体" w:hAnsi="宋体" w:cs="宋体" w:hint="eastAsia"/>
          <w:sz w:val="24"/>
          <w:szCs w:val="24"/>
        </w:rPr>
        <w:t>贾东敏、姚冲</w:t>
      </w:r>
      <w:r>
        <w:rPr>
          <w:rFonts w:ascii="宋体" w:hAnsi="宋体" w:cs="宋体" w:hint="eastAsia"/>
          <w:sz w:val="24"/>
          <w:szCs w:val="24"/>
        </w:rPr>
        <w:t xml:space="preserve"> 186 1228 7813/7807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项目联系方式</w:t>
      </w:r>
      <w:bookmarkEnd w:id="5"/>
      <w:bookmarkEnd w:id="6"/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项目联系人：贾东敏、姚冲</w:t>
      </w:r>
    </w:p>
    <w:p w:rsidR="00173608" w:rsidRDefault="00643F70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电话：</w:t>
      </w:r>
      <w:r>
        <w:rPr>
          <w:rFonts w:ascii="宋体" w:hAnsi="宋体" w:cs="宋体" w:hint="eastAsia"/>
          <w:sz w:val="24"/>
          <w:szCs w:val="24"/>
        </w:rPr>
        <w:t>186-1228-7813/7807</w:t>
      </w:r>
      <w:bookmarkEnd w:id="2"/>
      <w:r>
        <w:rPr>
          <w:rFonts w:ascii="宋体" w:hAnsi="宋体" w:cs="宋体" w:hint="eastAsia"/>
          <w:sz w:val="24"/>
          <w:szCs w:val="24"/>
        </w:rPr>
        <w:t xml:space="preserve">　</w:t>
      </w:r>
    </w:p>
    <w:sectPr w:rsidR="0017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68F" w:rsidRDefault="0001568F" w:rsidP="0001568F">
      <w:r>
        <w:separator/>
      </w:r>
    </w:p>
  </w:endnote>
  <w:endnote w:type="continuationSeparator" w:id="0">
    <w:p w:rsidR="0001568F" w:rsidRDefault="0001568F" w:rsidP="0001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68F" w:rsidRDefault="0001568F" w:rsidP="0001568F">
      <w:r>
        <w:separator/>
      </w:r>
    </w:p>
  </w:footnote>
  <w:footnote w:type="continuationSeparator" w:id="0">
    <w:p w:rsidR="0001568F" w:rsidRDefault="0001568F" w:rsidP="00015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JkZmM3N2ZmN2NiNGYwODU4MzMzNzQ3YzY1NTA2NmEifQ=="/>
  </w:docVars>
  <w:rsids>
    <w:rsidRoot w:val="00E47888"/>
    <w:rsid w:val="0001568F"/>
    <w:rsid w:val="00047ACC"/>
    <w:rsid w:val="00173608"/>
    <w:rsid w:val="001A2DA0"/>
    <w:rsid w:val="001C057F"/>
    <w:rsid w:val="002106E8"/>
    <w:rsid w:val="00364C9D"/>
    <w:rsid w:val="003B2C39"/>
    <w:rsid w:val="004549A1"/>
    <w:rsid w:val="00643F70"/>
    <w:rsid w:val="006D6E9E"/>
    <w:rsid w:val="007955DF"/>
    <w:rsid w:val="007F3648"/>
    <w:rsid w:val="009E0373"/>
    <w:rsid w:val="00B04C6A"/>
    <w:rsid w:val="00B37A5B"/>
    <w:rsid w:val="00E26194"/>
    <w:rsid w:val="00E47888"/>
    <w:rsid w:val="00E859FF"/>
    <w:rsid w:val="07B370B8"/>
    <w:rsid w:val="083507C3"/>
    <w:rsid w:val="090D6A1A"/>
    <w:rsid w:val="093B23A2"/>
    <w:rsid w:val="09EA6F07"/>
    <w:rsid w:val="0A106DC8"/>
    <w:rsid w:val="0E2A7F7D"/>
    <w:rsid w:val="0FB71CF6"/>
    <w:rsid w:val="10381352"/>
    <w:rsid w:val="12874447"/>
    <w:rsid w:val="129A76A7"/>
    <w:rsid w:val="15CB3982"/>
    <w:rsid w:val="15E71F16"/>
    <w:rsid w:val="18F60AC0"/>
    <w:rsid w:val="1AA3727B"/>
    <w:rsid w:val="1AAB59CD"/>
    <w:rsid w:val="1ACD352B"/>
    <w:rsid w:val="20363DBF"/>
    <w:rsid w:val="21C61923"/>
    <w:rsid w:val="23AE260F"/>
    <w:rsid w:val="23DE3DB8"/>
    <w:rsid w:val="270A413F"/>
    <w:rsid w:val="2B617B4F"/>
    <w:rsid w:val="2EC56E56"/>
    <w:rsid w:val="32466522"/>
    <w:rsid w:val="344D145A"/>
    <w:rsid w:val="363240C2"/>
    <w:rsid w:val="36760918"/>
    <w:rsid w:val="3B761659"/>
    <w:rsid w:val="3DC84F6A"/>
    <w:rsid w:val="3E69434B"/>
    <w:rsid w:val="3EF52AA8"/>
    <w:rsid w:val="46A31DC0"/>
    <w:rsid w:val="48B1600A"/>
    <w:rsid w:val="499D73A5"/>
    <w:rsid w:val="4D0E745B"/>
    <w:rsid w:val="4DD133FF"/>
    <w:rsid w:val="57747407"/>
    <w:rsid w:val="5BEA379A"/>
    <w:rsid w:val="5D027239"/>
    <w:rsid w:val="5F6852D1"/>
    <w:rsid w:val="62DB5FF1"/>
    <w:rsid w:val="63C2150D"/>
    <w:rsid w:val="67890C82"/>
    <w:rsid w:val="6A9C37EE"/>
    <w:rsid w:val="6B4D3ADC"/>
    <w:rsid w:val="6B513865"/>
    <w:rsid w:val="6CB1380D"/>
    <w:rsid w:val="6DBE71AC"/>
    <w:rsid w:val="6E7A30D3"/>
    <w:rsid w:val="6E9C7921"/>
    <w:rsid w:val="6ED67410"/>
    <w:rsid w:val="748A24F7"/>
    <w:rsid w:val="74BC000A"/>
    <w:rsid w:val="760528C1"/>
    <w:rsid w:val="782F5F61"/>
    <w:rsid w:val="788D77FD"/>
    <w:rsid w:val="79431F81"/>
    <w:rsid w:val="7EF2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C8C10"/>
  <w15:docId w15:val="{9312F6EC-43BA-4E0C-A272-594918DF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 w:line="360" w:lineRule="auto"/>
    </w:pPr>
  </w:style>
  <w:style w:type="paragraph" w:styleId="a4">
    <w:name w:val="Body Text Indent"/>
    <w:basedOn w:val="a"/>
    <w:next w:val="a5"/>
    <w:autoRedefine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envelope return"/>
    <w:basedOn w:val="a"/>
    <w:autoRedefine/>
    <w:uiPriority w:val="99"/>
    <w:qFormat/>
    <w:pPr>
      <w:snapToGrid w:val="0"/>
    </w:pPr>
    <w:rPr>
      <w:rFonts w:ascii="Arial" w:hAnsi="Arial" w:cs="Arial"/>
    </w:rPr>
  </w:style>
  <w:style w:type="paragraph" w:styleId="a6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7">
    <w:name w:val="foot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next w:val="a"/>
    <w:autoRedefine/>
    <w:qFormat/>
    <w:pPr>
      <w:ind w:firstLineChars="200" w:firstLine="420"/>
    </w:pPr>
  </w:style>
  <w:style w:type="table" w:styleId="ab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autoRedefine/>
    <w:qFormat/>
    <w:rPr>
      <w:kern w:val="2"/>
      <w:sz w:val="18"/>
      <w:szCs w:val="18"/>
    </w:rPr>
  </w:style>
  <w:style w:type="character" w:customStyle="1" w:styleId="a8">
    <w:name w:val="页脚 字符"/>
    <w:basedOn w:val="a1"/>
    <w:link w:val="a7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华采</cp:lastModifiedBy>
  <cp:revision>13</cp:revision>
  <dcterms:created xsi:type="dcterms:W3CDTF">2020-06-05T02:13:00Z</dcterms:created>
  <dcterms:modified xsi:type="dcterms:W3CDTF">2024-06-27T07:50:00Z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DE71F6B000C1478F9EBB3E0601A1FC72</vt:lpwstr>
  </property>
</Properties>
</file>