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 w:rsidP="008D152D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</w:t>
      </w:r>
      <w:r w:rsidR="009858ED"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-ZB</w:t>
      </w:r>
      <w:r w:rsidR="009858ED">
        <w:rPr>
          <w:rFonts w:ascii="宋体" w:hAnsi="宋体" w:cs="宋体"/>
          <w:sz w:val="28"/>
          <w:szCs w:val="28"/>
        </w:rPr>
        <w:t>0</w:t>
      </w:r>
      <w:r w:rsidR="004F249E">
        <w:rPr>
          <w:rFonts w:ascii="宋体" w:hAnsi="宋体" w:cs="宋体"/>
          <w:sz w:val="28"/>
          <w:szCs w:val="28"/>
        </w:rPr>
        <w:t>297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 w:rsidP="008D152D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4F249E" w:rsidRPr="004F249E">
        <w:rPr>
          <w:rFonts w:ascii="宋体" w:hAnsi="宋体" w:cs="宋体" w:hint="eastAsia"/>
          <w:sz w:val="28"/>
          <w:szCs w:val="28"/>
        </w:rPr>
        <w:t>华北电力大学纵向加密装置与调试服务</w:t>
      </w:r>
    </w:p>
    <w:p w:rsidR="00B94673" w:rsidRDefault="004E66CA" w:rsidP="008D152D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 w:rsidP="008D152D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573BD6" w:rsidRPr="00573BD6">
        <w:rPr>
          <w:rFonts w:ascii="宋体" w:hAnsi="宋体" w:cs="宋体" w:hint="eastAsia"/>
          <w:kern w:val="0"/>
          <w:sz w:val="28"/>
          <w:szCs w:val="28"/>
          <w:lang w:val="en-US"/>
        </w:rPr>
        <w:t>南京荣泰电气自动化有限公司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 w:rsidP="008D152D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573BD6" w:rsidRPr="00573BD6">
        <w:rPr>
          <w:rFonts w:ascii="宋体" w:hAnsi="宋体" w:cs="宋体" w:hint="eastAsia"/>
          <w:kern w:val="0"/>
          <w:sz w:val="28"/>
          <w:szCs w:val="28"/>
          <w:lang w:val="en-US"/>
        </w:rPr>
        <w:t>南京市雨花台区宁双路18号C幢4层南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 w:rsidP="008D152D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573BD6" w:rsidRPr="00573BD6">
        <w:rPr>
          <w:rFonts w:ascii="宋体" w:hAnsi="宋体" w:cs="宋体"/>
          <w:kern w:val="0"/>
          <w:sz w:val="28"/>
          <w:szCs w:val="28"/>
          <w:lang w:val="en-US"/>
        </w:rPr>
        <w:t>1247730.00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 w:rsidP="008D152D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560"/>
        <w:gridCol w:w="1275"/>
        <w:gridCol w:w="1276"/>
        <w:gridCol w:w="1276"/>
        <w:gridCol w:w="1276"/>
        <w:gridCol w:w="1797"/>
      </w:tblGrid>
      <w:tr w:rsidR="00A2123C" w:rsidTr="006F347C">
        <w:trPr>
          <w:trHeight w:val="1299"/>
        </w:trPr>
        <w:tc>
          <w:tcPr>
            <w:tcW w:w="65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A2123C" w:rsidRPr="006F347C" w:rsidTr="006F347C">
        <w:trPr>
          <w:trHeight w:val="1317"/>
        </w:trPr>
        <w:tc>
          <w:tcPr>
            <w:tcW w:w="65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Pr="00A2123C" w:rsidRDefault="004E66C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123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Pr="00A2123C" w:rsidRDefault="004F249E" w:rsidP="004F249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2" w:name="_Hlk164780951"/>
            <w:r w:rsidRPr="004F249E">
              <w:rPr>
                <w:rFonts w:ascii="宋体" w:hAnsi="宋体" w:cs="宋体" w:hint="eastAsia"/>
                <w:kern w:val="0"/>
                <w:sz w:val="28"/>
                <w:szCs w:val="28"/>
              </w:rPr>
              <w:t>南京荣泰电气自动化有限公司</w:t>
            </w:r>
            <w:bookmarkEnd w:id="2"/>
          </w:p>
        </w:tc>
        <w:tc>
          <w:tcPr>
            <w:tcW w:w="127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Pr="00A2123C" w:rsidRDefault="004F249E" w:rsidP="004F249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F249E">
              <w:rPr>
                <w:rFonts w:ascii="宋体" w:hAnsi="宋体" w:cs="宋体" w:hint="eastAsia"/>
                <w:kern w:val="0"/>
                <w:sz w:val="28"/>
                <w:szCs w:val="28"/>
              </w:rPr>
              <w:t>纵向加密装置与调试服务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Pr="00F0453A" w:rsidRDefault="00573BD6" w:rsidP="004F249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0453A">
              <w:rPr>
                <w:rFonts w:ascii="宋体" w:hAnsi="宋体" w:cs="宋体" w:hint="eastAsia"/>
                <w:kern w:val="0"/>
                <w:sz w:val="28"/>
                <w:szCs w:val="28"/>
              </w:rPr>
              <w:t>荣泰电气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Pr="00F0453A" w:rsidRDefault="00573BD6" w:rsidP="004F249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0453A">
              <w:rPr>
                <w:rFonts w:ascii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Pr="00F0453A" w:rsidRDefault="00EB6832" w:rsidP="004F249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0453A">
              <w:rPr>
                <w:rFonts w:ascii="宋体" w:hAnsi="宋体" w:hint="eastAsia"/>
                <w:sz w:val="28"/>
                <w:szCs w:val="28"/>
              </w:rPr>
              <w:t>285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Pr="00F0453A" w:rsidRDefault="00F0453A" w:rsidP="004F249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0453A">
              <w:rPr>
                <w:rFonts w:ascii="宋体" w:hAnsi="宋体"/>
                <w:sz w:val="28"/>
                <w:szCs w:val="28"/>
              </w:rPr>
              <w:t>4378</w:t>
            </w:r>
            <w:r w:rsidR="00573BD6" w:rsidRPr="00F0453A">
              <w:rPr>
                <w:rFonts w:ascii="宋体" w:hAnsi="宋体"/>
                <w:sz w:val="28"/>
                <w:szCs w:val="28"/>
              </w:rPr>
              <w:t>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573BD6" w:rsidP="00573BD6">
      <w:pPr>
        <w:ind w:leftChars="200" w:left="420"/>
        <w:rPr>
          <w:rFonts w:ascii="宋体" w:hAnsi="宋体" w:cs="宋体"/>
          <w:sz w:val="28"/>
          <w:szCs w:val="28"/>
        </w:rPr>
      </w:pPr>
      <w:r w:rsidRPr="00573BD6">
        <w:rPr>
          <w:rFonts w:ascii="宋体" w:hAnsi="宋体" w:cs="宋体" w:hint="eastAsia"/>
          <w:sz w:val="28"/>
          <w:szCs w:val="28"/>
        </w:rPr>
        <w:t>刘喜荣</w:t>
      </w:r>
      <w:r>
        <w:rPr>
          <w:rFonts w:ascii="宋体" w:hAnsi="宋体" w:cs="宋体" w:hint="eastAsia"/>
          <w:sz w:val="28"/>
          <w:szCs w:val="28"/>
        </w:rPr>
        <w:t>、</w:t>
      </w:r>
      <w:r w:rsidRPr="00573BD6">
        <w:rPr>
          <w:rFonts w:ascii="宋体" w:hAnsi="宋体" w:cs="宋体" w:hint="eastAsia"/>
          <w:sz w:val="28"/>
          <w:szCs w:val="28"/>
        </w:rPr>
        <w:t>吕阳</w:t>
      </w:r>
      <w:r>
        <w:rPr>
          <w:rFonts w:ascii="宋体" w:hAnsi="宋体" w:cs="宋体" w:hint="eastAsia"/>
          <w:sz w:val="28"/>
          <w:szCs w:val="28"/>
        </w:rPr>
        <w:t>、</w:t>
      </w:r>
      <w:r w:rsidRPr="00573BD6">
        <w:rPr>
          <w:rFonts w:ascii="宋体" w:hAnsi="宋体" w:cs="宋体" w:hint="eastAsia"/>
          <w:sz w:val="28"/>
          <w:szCs w:val="28"/>
        </w:rPr>
        <w:t>饶励</w:t>
      </w:r>
      <w:r>
        <w:rPr>
          <w:rFonts w:ascii="宋体" w:hAnsi="宋体" w:cs="宋体" w:hint="eastAsia"/>
          <w:sz w:val="28"/>
          <w:szCs w:val="28"/>
        </w:rPr>
        <w:t>、</w:t>
      </w:r>
      <w:r w:rsidRPr="00573BD6">
        <w:rPr>
          <w:rFonts w:ascii="宋体" w:hAnsi="宋体" w:cs="宋体" w:hint="eastAsia"/>
          <w:sz w:val="28"/>
          <w:szCs w:val="28"/>
        </w:rPr>
        <w:t>钮文良</w:t>
      </w:r>
      <w:r>
        <w:rPr>
          <w:rFonts w:ascii="宋体" w:hAnsi="宋体" w:cs="宋体" w:hint="eastAsia"/>
          <w:sz w:val="28"/>
          <w:szCs w:val="28"/>
        </w:rPr>
        <w:t>、</w:t>
      </w:r>
      <w:r w:rsidRPr="00573BD6">
        <w:rPr>
          <w:rFonts w:ascii="宋体" w:hAnsi="宋体" w:cs="宋体" w:hint="eastAsia"/>
          <w:sz w:val="28"/>
          <w:szCs w:val="28"/>
        </w:rPr>
        <w:t>刘灏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58294F">
        <w:rPr>
          <w:rFonts w:ascii="宋体" w:hAnsi="宋体" w:cs="宋体"/>
          <w:kern w:val="0"/>
          <w:sz w:val="28"/>
          <w:szCs w:val="28"/>
        </w:rPr>
        <w:t>1.</w:t>
      </w:r>
      <w:r w:rsidR="00573BD6">
        <w:rPr>
          <w:rFonts w:ascii="宋体" w:hAnsi="宋体" w:cs="宋体"/>
          <w:kern w:val="0"/>
          <w:sz w:val="28"/>
          <w:szCs w:val="28"/>
        </w:rPr>
        <w:t>7725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6F347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本项目中标供应商评审得分为：9</w:t>
      </w:r>
      <w:r>
        <w:rPr>
          <w:rFonts w:ascii="宋体" w:hAnsi="宋体" w:cs="宋体"/>
          <w:kern w:val="0"/>
          <w:sz w:val="28"/>
          <w:szCs w:val="28"/>
        </w:rPr>
        <w:t>1.40</w:t>
      </w:r>
      <w:r>
        <w:rPr>
          <w:rFonts w:ascii="宋体" w:hAnsi="宋体" w:cs="宋体" w:hint="eastAsia"/>
          <w:kern w:val="0"/>
          <w:sz w:val="28"/>
          <w:szCs w:val="28"/>
        </w:rPr>
        <w:t>分。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09"/>
      <w:bookmarkStart w:id="4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3"/>
      <w:bookmarkEnd w:id="4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10"/>
      <w:bookmarkStart w:id="6" w:name="_Toc28359087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</w:t>
      </w:r>
      <w:bookmarkStart w:id="7" w:name="_GoBack"/>
      <w:bookmarkEnd w:id="7"/>
      <w:r>
        <w:rPr>
          <w:rFonts w:ascii="宋体" w:hAnsi="宋体" w:cs="宋体" w:hint="eastAsia"/>
          <w:kern w:val="0"/>
          <w:sz w:val="28"/>
          <w:szCs w:val="28"/>
        </w:rPr>
        <w:t xml:space="preserve">            202</w:t>
      </w:r>
      <w:r w:rsidR="00965867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573BD6">
        <w:rPr>
          <w:rFonts w:ascii="宋体" w:hAnsi="宋体" w:cs="宋体"/>
          <w:kern w:val="0"/>
          <w:sz w:val="28"/>
          <w:szCs w:val="28"/>
        </w:rPr>
        <w:t>04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965867">
        <w:rPr>
          <w:rFonts w:ascii="宋体" w:hAnsi="宋体" w:cs="宋体"/>
          <w:kern w:val="0"/>
          <w:sz w:val="28"/>
          <w:szCs w:val="28"/>
        </w:rPr>
        <w:t>2</w:t>
      </w:r>
      <w:r w:rsidR="00573BD6"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1419A2"/>
    <w:rsid w:val="00180974"/>
    <w:rsid w:val="0023690C"/>
    <w:rsid w:val="004E66CA"/>
    <w:rsid w:val="004F249E"/>
    <w:rsid w:val="004F2C9C"/>
    <w:rsid w:val="00504682"/>
    <w:rsid w:val="0055527C"/>
    <w:rsid w:val="00573BD6"/>
    <w:rsid w:val="0058294F"/>
    <w:rsid w:val="005B311A"/>
    <w:rsid w:val="006167C0"/>
    <w:rsid w:val="006B6B23"/>
    <w:rsid w:val="006C06A5"/>
    <w:rsid w:val="006C3D62"/>
    <w:rsid w:val="006C6E01"/>
    <w:rsid w:val="006F347C"/>
    <w:rsid w:val="007212D2"/>
    <w:rsid w:val="00727574"/>
    <w:rsid w:val="007506DA"/>
    <w:rsid w:val="00792915"/>
    <w:rsid w:val="00802021"/>
    <w:rsid w:val="008B6461"/>
    <w:rsid w:val="008D152D"/>
    <w:rsid w:val="00965867"/>
    <w:rsid w:val="009858ED"/>
    <w:rsid w:val="009D4978"/>
    <w:rsid w:val="00A2123C"/>
    <w:rsid w:val="00B00D11"/>
    <w:rsid w:val="00B85958"/>
    <w:rsid w:val="00B94673"/>
    <w:rsid w:val="00BF0585"/>
    <w:rsid w:val="00C71AE4"/>
    <w:rsid w:val="00CD1F4D"/>
    <w:rsid w:val="00D51196"/>
    <w:rsid w:val="00DA680A"/>
    <w:rsid w:val="00EB6832"/>
    <w:rsid w:val="00F0453A"/>
    <w:rsid w:val="00F22A8E"/>
    <w:rsid w:val="00F257D7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191460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华采</cp:lastModifiedBy>
  <cp:revision>26</cp:revision>
  <cp:lastPrinted>2020-10-24T06:44:00Z</cp:lastPrinted>
  <dcterms:created xsi:type="dcterms:W3CDTF">2020-05-27T07:31:00Z</dcterms:created>
  <dcterms:modified xsi:type="dcterms:W3CDTF">2024-04-23T08:45:00Z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