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88" w:rsidRDefault="00E26194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 w:cs="宋体"/>
          <w:sz w:val="32"/>
          <w:szCs w:val="32"/>
        </w:rPr>
      </w:pPr>
      <w:bookmarkStart w:id="0" w:name="_Toc28359022"/>
      <w:bookmarkStart w:id="1" w:name="_Toc35393809"/>
      <w:r w:rsidRPr="00E26194">
        <w:rPr>
          <w:rFonts w:ascii="宋体" w:hAnsi="宋体" w:cs="宋体" w:hint="eastAsia"/>
          <w:sz w:val="32"/>
          <w:szCs w:val="32"/>
        </w:rPr>
        <w:t>华北电力大学Wiley在线期刊数据库（科技合集）</w:t>
      </w:r>
    </w:p>
    <w:p w:rsidR="00E47888" w:rsidRDefault="007F3648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成交结果公告</w:t>
      </w:r>
      <w:bookmarkEnd w:id="0"/>
      <w:bookmarkEnd w:id="1"/>
    </w:p>
    <w:p w:rsidR="00E47888" w:rsidRDefault="00E47888"/>
    <w:p w:rsidR="00E47888" w:rsidRDefault="007F3648" w:rsidP="001C057F">
      <w:pPr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一、项目代理编号：</w:t>
      </w:r>
      <w:r>
        <w:rPr>
          <w:rFonts w:ascii="宋体" w:hAnsi="宋体" w:cs="宋体" w:hint="eastAsia"/>
          <w:sz w:val="24"/>
          <w:szCs w:val="24"/>
        </w:rPr>
        <w:t>HCZB-202</w:t>
      </w:r>
      <w:r w:rsidR="006D6E9E"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-ZB</w:t>
      </w:r>
      <w:r w:rsidR="00E26194">
        <w:rPr>
          <w:rFonts w:ascii="宋体" w:hAnsi="宋体" w:cs="宋体"/>
          <w:sz w:val="24"/>
          <w:szCs w:val="24"/>
        </w:rPr>
        <w:t>1727</w:t>
      </w:r>
    </w:p>
    <w:p w:rsidR="00E47888" w:rsidRDefault="007F3648" w:rsidP="001C057F">
      <w:pPr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二、项目名称：</w:t>
      </w:r>
      <w:r w:rsidR="00E26194" w:rsidRPr="00E26194">
        <w:rPr>
          <w:rFonts w:ascii="宋体" w:hAnsi="宋体" w:cs="宋体" w:hint="eastAsia"/>
          <w:sz w:val="24"/>
          <w:szCs w:val="24"/>
        </w:rPr>
        <w:t>华北电力大学Wiley在线期刊数据库（科技合集）</w:t>
      </w:r>
    </w:p>
    <w:p w:rsidR="00E47888" w:rsidRDefault="007F3648" w:rsidP="001C057F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三、成交信息</w:t>
      </w:r>
    </w:p>
    <w:p w:rsidR="00E47888" w:rsidRDefault="007F3648" w:rsidP="001C057F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供应商名称：</w:t>
      </w:r>
      <w:r w:rsidR="00E26194" w:rsidRPr="00E26194">
        <w:rPr>
          <w:rFonts w:ascii="宋体" w:hAnsi="宋体" w:cs="宋体" w:hint="eastAsia"/>
          <w:sz w:val="24"/>
          <w:szCs w:val="24"/>
        </w:rPr>
        <w:t>中国教育图书进出口有限公司</w:t>
      </w:r>
    </w:p>
    <w:p w:rsidR="00E47888" w:rsidRDefault="007F3648" w:rsidP="001C057F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供应商地址：</w:t>
      </w:r>
      <w:r w:rsidR="00E26194" w:rsidRPr="00E26194">
        <w:rPr>
          <w:rFonts w:ascii="宋体" w:hAnsi="宋体" w:cs="宋体" w:hint="eastAsia"/>
          <w:sz w:val="24"/>
          <w:szCs w:val="24"/>
        </w:rPr>
        <w:t>北京市海淀区上地信息路26号10层1021室</w:t>
      </w:r>
    </w:p>
    <w:p w:rsidR="00E47888" w:rsidRDefault="007F3648" w:rsidP="001C057F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成交金额：</w:t>
      </w:r>
      <w:r w:rsidR="00E26194" w:rsidRPr="00E26194">
        <w:rPr>
          <w:rFonts w:ascii="宋体" w:hAnsi="宋体" w:cs="宋体"/>
          <w:sz w:val="24"/>
          <w:szCs w:val="24"/>
        </w:rPr>
        <w:t>455000</w:t>
      </w:r>
      <w:r w:rsidR="006D6E9E" w:rsidRPr="006D6E9E">
        <w:rPr>
          <w:rFonts w:ascii="宋体" w:hAnsi="宋体" w:cs="宋体"/>
          <w:sz w:val="24"/>
          <w:szCs w:val="24"/>
        </w:rPr>
        <w:t>.00</w:t>
      </w:r>
      <w:r>
        <w:rPr>
          <w:rFonts w:ascii="宋体" w:hAnsi="宋体" w:cs="宋体" w:hint="eastAsia"/>
          <w:sz w:val="24"/>
          <w:szCs w:val="24"/>
        </w:rPr>
        <w:t>元</w:t>
      </w:r>
    </w:p>
    <w:p w:rsidR="00E47888" w:rsidRDefault="007F3648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四、主要标的信息</w:t>
      </w:r>
    </w:p>
    <w:tbl>
      <w:tblPr>
        <w:tblW w:w="873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417"/>
        <w:gridCol w:w="1559"/>
        <w:gridCol w:w="1276"/>
        <w:gridCol w:w="1418"/>
        <w:gridCol w:w="1275"/>
        <w:gridCol w:w="1276"/>
      </w:tblGrid>
      <w:tr w:rsidR="007F3648" w:rsidTr="007F3648">
        <w:trPr>
          <w:trHeight w:val="819"/>
        </w:trPr>
        <w:tc>
          <w:tcPr>
            <w:tcW w:w="515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4549A1" w:rsidRPr="004549A1" w:rsidRDefault="004549A1" w:rsidP="006C36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9A1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4549A1" w:rsidRPr="004549A1" w:rsidRDefault="004549A1" w:rsidP="006C36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9A1">
              <w:rPr>
                <w:rFonts w:ascii="宋体" w:hAnsi="宋体" w:cs="宋体" w:hint="eastAsia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4549A1" w:rsidRPr="004549A1" w:rsidRDefault="004549A1" w:rsidP="006C36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9A1">
              <w:rPr>
                <w:rFonts w:ascii="宋体" w:hAnsi="宋体" w:cs="宋体" w:hint="eastAsia"/>
                <w:kern w:val="0"/>
                <w:sz w:val="24"/>
                <w:szCs w:val="24"/>
              </w:rPr>
              <w:t>服务名称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4549A1" w:rsidRPr="004549A1" w:rsidRDefault="004549A1" w:rsidP="006C36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9A1">
              <w:rPr>
                <w:rFonts w:ascii="宋体" w:hAnsi="宋体" w:cs="宋体" w:hint="eastAsia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4549A1" w:rsidRPr="004549A1" w:rsidRDefault="004549A1" w:rsidP="006C36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9A1">
              <w:rPr>
                <w:rFonts w:ascii="宋体" w:hAnsi="宋体" w:cs="宋体" w:hint="eastAsia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4549A1" w:rsidRPr="004549A1" w:rsidRDefault="004549A1" w:rsidP="006C36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9A1">
              <w:rPr>
                <w:rFonts w:ascii="宋体" w:hAnsi="宋体" w:cs="宋体" w:hint="eastAsia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4549A1" w:rsidRPr="004549A1" w:rsidRDefault="004549A1" w:rsidP="006C36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9A1">
              <w:rPr>
                <w:rFonts w:ascii="宋体" w:hAnsi="宋体" w:cs="宋体" w:hint="eastAsia"/>
                <w:kern w:val="0"/>
                <w:sz w:val="24"/>
                <w:szCs w:val="24"/>
              </w:rPr>
              <w:t>服务标准</w:t>
            </w:r>
          </w:p>
        </w:tc>
      </w:tr>
      <w:tr w:rsidR="007F3648" w:rsidTr="007F3648">
        <w:trPr>
          <w:trHeight w:val="982"/>
        </w:trPr>
        <w:tc>
          <w:tcPr>
            <w:tcW w:w="515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4549A1" w:rsidRPr="004549A1" w:rsidRDefault="004549A1" w:rsidP="004549A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9A1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4549A1" w:rsidRPr="004549A1" w:rsidRDefault="00E26194" w:rsidP="004549A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26194">
              <w:rPr>
                <w:rFonts w:ascii="宋体" w:hAnsi="宋体" w:cs="宋体" w:hint="eastAsia"/>
                <w:sz w:val="24"/>
                <w:szCs w:val="24"/>
              </w:rPr>
              <w:t>中国教育图书进出口有限公司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4549A1" w:rsidRPr="004549A1" w:rsidRDefault="00E26194" w:rsidP="004549A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26194">
              <w:rPr>
                <w:rFonts w:ascii="宋体" w:hAnsi="宋体" w:cs="宋体" w:hint="eastAsia"/>
                <w:sz w:val="24"/>
                <w:szCs w:val="24"/>
              </w:rPr>
              <w:t>Wiley在线期刊数据库（科技合集）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4549A1" w:rsidRPr="004549A1" w:rsidRDefault="004549A1" w:rsidP="004549A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9A1">
              <w:rPr>
                <w:rFonts w:ascii="宋体" w:hAnsi="宋体" w:cs="宋体" w:hint="eastAsia"/>
                <w:kern w:val="0"/>
                <w:sz w:val="24"/>
                <w:szCs w:val="24"/>
              </w:rPr>
              <w:t>按</w:t>
            </w:r>
            <w:r w:rsidR="00364C9D">
              <w:rPr>
                <w:rFonts w:ascii="宋体" w:hAnsi="宋体" w:cs="宋体" w:hint="eastAsia"/>
                <w:kern w:val="0"/>
                <w:sz w:val="24"/>
                <w:szCs w:val="24"/>
              </w:rPr>
              <w:t>谈判</w:t>
            </w:r>
            <w:r w:rsidRPr="004549A1">
              <w:rPr>
                <w:rFonts w:ascii="宋体" w:hAnsi="宋体" w:cs="宋体" w:hint="eastAsia"/>
                <w:kern w:val="0"/>
                <w:sz w:val="24"/>
                <w:szCs w:val="24"/>
              </w:rPr>
              <w:t>文件要求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4549A1" w:rsidRPr="004549A1" w:rsidRDefault="00364C9D" w:rsidP="004549A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9A1">
              <w:rPr>
                <w:rFonts w:ascii="宋体" w:hAnsi="宋体" w:cs="宋体" w:hint="eastAsia"/>
                <w:kern w:val="0"/>
                <w:sz w:val="24"/>
                <w:szCs w:val="24"/>
              </w:rPr>
              <w:t>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谈判</w:t>
            </w:r>
            <w:r w:rsidRPr="004549A1">
              <w:rPr>
                <w:rFonts w:ascii="宋体" w:hAnsi="宋体" w:cs="宋体" w:hint="eastAsia"/>
                <w:kern w:val="0"/>
                <w:sz w:val="24"/>
                <w:szCs w:val="24"/>
              </w:rPr>
              <w:t>文件要求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4549A1" w:rsidRPr="004549A1" w:rsidRDefault="00364C9D" w:rsidP="004549A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9A1">
              <w:rPr>
                <w:rFonts w:ascii="宋体" w:hAnsi="宋体" w:cs="宋体" w:hint="eastAsia"/>
                <w:kern w:val="0"/>
                <w:sz w:val="24"/>
                <w:szCs w:val="24"/>
              </w:rPr>
              <w:t>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谈判</w:t>
            </w:r>
            <w:r w:rsidRPr="004549A1">
              <w:rPr>
                <w:rFonts w:ascii="宋体" w:hAnsi="宋体" w:cs="宋体" w:hint="eastAsia"/>
                <w:kern w:val="0"/>
                <w:sz w:val="24"/>
                <w:szCs w:val="24"/>
              </w:rPr>
              <w:t>文件要求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4549A1" w:rsidRPr="004549A1" w:rsidRDefault="00364C9D" w:rsidP="004549A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549A1">
              <w:rPr>
                <w:rFonts w:ascii="宋体" w:hAnsi="宋体" w:cs="宋体" w:hint="eastAsia"/>
                <w:kern w:val="0"/>
                <w:sz w:val="24"/>
                <w:szCs w:val="24"/>
              </w:rPr>
              <w:t>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谈判</w:t>
            </w:r>
            <w:r w:rsidRPr="004549A1">
              <w:rPr>
                <w:rFonts w:ascii="宋体" w:hAnsi="宋体" w:cs="宋体" w:hint="eastAsia"/>
                <w:kern w:val="0"/>
                <w:sz w:val="24"/>
                <w:szCs w:val="24"/>
              </w:rPr>
              <w:t>文件要求</w:t>
            </w:r>
          </w:p>
        </w:tc>
      </w:tr>
    </w:tbl>
    <w:p w:rsidR="00E47888" w:rsidRDefault="007F3648" w:rsidP="001C057F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五、评审专家（单一来源采购人员名单）：</w:t>
      </w:r>
    </w:p>
    <w:p w:rsidR="00E47888" w:rsidRPr="001C057F" w:rsidRDefault="00E26194" w:rsidP="001C057F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王光远</w:t>
      </w:r>
      <w:r w:rsidR="004549A1" w:rsidRPr="001C057F"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李琳</w:t>
      </w:r>
      <w:r w:rsidR="004549A1" w:rsidRPr="001C057F">
        <w:rPr>
          <w:rFonts w:ascii="宋体" w:hAnsi="宋体" w:cs="宋体" w:hint="eastAsia"/>
          <w:sz w:val="24"/>
          <w:szCs w:val="24"/>
        </w:rPr>
        <w:t>、</w:t>
      </w:r>
      <w:r w:rsidRPr="00E26194">
        <w:rPr>
          <w:rFonts w:ascii="宋体" w:hAnsi="宋体" w:cs="宋体" w:hint="eastAsia"/>
          <w:sz w:val="24"/>
          <w:szCs w:val="24"/>
        </w:rPr>
        <w:t>李世琼</w:t>
      </w:r>
    </w:p>
    <w:p w:rsidR="00E47888" w:rsidRDefault="007F3648" w:rsidP="001C057F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六、代理服务收费标准及金额：</w:t>
      </w:r>
    </w:p>
    <w:p w:rsidR="00E47888" w:rsidRPr="001C057F" w:rsidRDefault="007F3648" w:rsidP="001C057F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1C057F">
        <w:rPr>
          <w:rFonts w:ascii="宋体" w:hAnsi="宋体" w:cs="宋体" w:hint="eastAsia"/>
          <w:sz w:val="24"/>
          <w:szCs w:val="24"/>
        </w:rPr>
        <w:t>本项目招标代理费收费标准：详见单一来源采购文件</w:t>
      </w:r>
    </w:p>
    <w:p w:rsidR="00E47888" w:rsidRPr="001C057F" w:rsidRDefault="007F3648" w:rsidP="001C057F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1C057F">
        <w:rPr>
          <w:rFonts w:ascii="宋体" w:hAnsi="宋体" w:cs="宋体" w:hint="eastAsia"/>
          <w:sz w:val="24"/>
          <w:szCs w:val="24"/>
        </w:rPr>
        <w:t>本项目招标代理服务费金额：</w:t>
      </w:r>
      <w:r w:rsidR="004549A1" w:rsidRPr="001C057F">
        <w:rPr>
          <w:rFonts w:ascii="宋体" w:hAnsi="宋体" w:cs="宋体"/>
          <w:sz w:val="24"/>
          <w:szCs w:val="24"/>
        </w:rPr>
        <w:t>0.</w:t>
      </w:r>
      <w:r w:rsidR="00E26194">
        <w:rPr>
          <w:rFonts w:ascii="宋体" w:hAnsi="宋体" w:cs="宋体"/>
          <w:sz w:val="24"/>
          <w:szCs w:val="24"/>
        </w:rPr>
        <w:t>6825</w:t>
      </w:r>
      <w:r w:rsidRPr="001C057F">
        <w:rPr>
          <w:rFonts w:ascii="宋体" w:hAnsi="宋体" w:cs="宋体" w:hint="eastAsia"/>
          <w:sz w:val="24"/>
          <w:szCs w:val="24"/>
        </w:rPr>
        <w:t>万元</w:t>
      </w:r>
    </w:p>
    <w:p w:rsidR="00E47888" w:rsidRDefault="007F3648" w:rsidP="001C057F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七、公告期限</w:t>
      </w:r>
    </w:p>
    <w:p w:rsidR="00E47888" w:rsidRPr="001C057F" w:rsidRDefault="007F3648" w:rsidP="001C057F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1C057F">
        <w:rPr>
          <w:rFonts w:ascii="宋体" w:hAnsi="宋体" w:cs="宋体" w:hint="eastAsia"/>
          <w:sz w:val="24"/>
          <w:szCs w:val="24"/>
        </w:rPr>
        <w:t>自本公告发布之日起1个工作日。</w:t>
      </w:r>
    </w:p>
    <w:p w:rsidR="00E47888" w:rsidRDefault="007F3648" w:rsidP="001C057F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八、其他补充事宜：</w:t>
      </w:r>
      <w:r>
        <w:rPr>
          <w:rFonts w:ascii="宋体" w:hAnsi="宋体" w:cs="宋体" w:hint="eastAsia"/>
          <w:kern w:val="0"/>
          <w:sz w:val="24"/>
          <w:szCs w:val="24"/>
        </w:rPr>
        <w:t>无</w:t>
      </w:r>
    </w:p>
    <w:p w:rsidR="00E47888" w:rsidRDefault="007F3648" w:rsidP="001C057F">
      <w:pPr>
        <w:adjustRightInd w:val="0"/>
        <w:snapToGrid w:val="0"/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九、凡对本次公告内容提出询问，请按以下方式联系。</w:t>
      </w:r>
    </w:p>
    <w:p w:rsidR="00E47888" w:rsidRPr="001C057F" w:rsidRDefault="007F3648" w:rsidP="001C057F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1C057F">
        <w:rPr>
          <w:rFonts w:ascii="宋体" w:hAnsi="宋体" w:cs="宋体" w:hint="eastAsia"/>
          <w:sz w:val="24"/>
          <w:szCs w:val="24"/>
        </w:rPr>
        <w:t>1.采购人信息</w:t>
      </w:r>
    </w:p>
    <w:p w:rsidR="00E47888" w:rsidRPr="001C057F" w:rsidRDefault="007F3648" w:rsidP="001C057F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1C057F">
        <w:rPr>
          <w:rFonts w:ascii="宋体" w:hAnsi="宋体" w:cs="宋体" w:hint="eastAsia"/>
          <w:sz w:val="24"/>
          <w:szCs w:val="24"/>
        </w:rPr>
        <w:t>名称：华北电力大学</w:t>
      </w:r>
    </w:p>
    <w:p w:rsidR="00E47888" w:rsidRPr="001C057F" w:rsidRDefault="007F3648" w:rsidP="001C057F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1C057F">
        <w:rPr>
          <w:rFonts w:ascii="宋体" w:hAnsi="宋体" w:cs="宋体" w:hint="eastAsia"/>
          <w:sz w:val="24"/>
          <w:szCs w:val="24"/>
        </w:rPr>
        <w:t>地址：北京市昌平区回龙观北农路2号</w:t>
      </w:r>
    </w:p>
    <w:p w:rsidR="00E47888" w:rsidRPr="001C057F" w:rsidRDefault="007F3648" w:rsidP="001C057F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1C057F">
        <w:rPr>
          <w:rFonts w:ascii="宋体" w:hAnsi="宋体" w:cs="宋体" w:hint="eastAsia"/>
          <w:sz w:val="24"/>
          <w:szCs w:val="24"/>
        </w:rPr>
        <w:t>联系方式：</w:t>
      </w:r>
      <w:bookmarkStart w:id="2" w:name="_Toc28359009"/>
      <w:bookmarkStart w:id="3" w:name="_Toc28359086"/>
      <w:r w:rsidRPr="001C057F">
        <w:rPr>
          <w:rFonts w:ascii="宋体" w:hAnsi="宋体" w:cs="宋体" w:hint="eastAsia"/>
          <w:sz w:val="24"/>
          <w:szCs w:val="24"/>
        </w:rPr>
        <w:t>张老师 010-61772996</w:t>
      </w:r>
    </w:p>
    <w:p w:rsidR="00E47888" w:rsidRPr="001C057F" w:rsidRDefault="007F3648" w:rsidP="001C057F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1C057F">
        <w:rPr>
          <w:rFonts w:ascii="宋体" w:hAnsi="宋体" w:cs="宋体" w:hint="eastAsia"/>
          <w:sz w:val="24"/>
          <w:szCs w:val="24"/>
        </w:rPr>
        <w:t>2.采购代理机构信息</w:t>
      </w:r>
      <w:bookmarkEnd w:id="2"/>
      <w:bookmarkEnd w:id="3"/>
    </w:p>
    <w:p w:rsidR="00E47888" w:rsidRPr="001C057F" w:rsidRDefault="007F3648" w:rsidP="001C057F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1C057F">
        <w:rPr>
          <w:rFonts w:ascii="宋体" w:hAnsi="宋体" w:cs="宋体" w:hint="eastAsia"/>
          <w:sz w:val="24"/>
          <w:szCs w:val="24"/>
        </w:rPr>
        <w:t>名称：华采招标集团有限公司</w:t>
      </w:r>
    </w:p>
    <w:p w:rsidR="00E47888" w:rsidRPr="001C057F" w:rsidRDefault="007F3648" w:rsidP="001C057F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1C057F">
        <w:rPr>
          <w:rFonts w:ascii="宋体" w:hAnsi="宋体" w:cs="宋体" w:hint="eastAsia"/>
          <w:sz w:val="24"/>
          <w:szCs w:val="24"/>
        </w:rPr>
        <w:lastRenderedPageBreak/>
        <w:t>地址：北京市丰台区广安路9号国投财富广场6号楼1601室</w:t>
      </w:r>
    </w:p>
    <w:p w:rsidR="00E47888" w:rsidRPr="001C057F" w:rsidRDefault="007F3648" w:rsidP="001C057F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1C057F">
        <w:rPr>
          <w:rFonts w:ascii="宋体" w:hAnsi="宋体" w:cs="宋体" w:hint="eastAsia"/>
          <w:sz w:val="24"/>
          <w:szCs w:val="24"/>
        </w:rPr>
        <w:t>联系方式：</w:t>
      </w:r>
      <w:bookmarkStart w:id="4" w:name="_Toc28359087"/>
      <w:bookmarkStart w:id="5" w:name="_Toc28359010"/>
      <w:r w:rsidR="001A2DA0" w:rsidRPr="001C057F">
        <w:rPr>
          <w:rFonts w:ascii="宋体" w:hAnsi="宋体" w:cs="宋体" w:hint="eastAsia"/>
          <w:sz w:val="24"/>
          <w:szCs w:val="24"/>
        </w:rPr>
        <w:t>贾东敏、</w:t>
      </w:r>
      <w:r w:rsidR="001A2DA0">
        <w:rPr>
          <w:rFonts w:ascii="宋体" w:hAnsi="宋体" w:cs="宋体" w:hint="eastAsia"/>
          <w:sz w:val="24"/>
          <w:szCs w:val="24"/>
        </w:rPr>
        <w:t>姚冲</w:t>
      </w:r>
      <w:r w:rsidRPr="001C057F">
        <w:rPr>
          <w:rFonts w:ascii="宋体" w:hAnsi="宋体" w:cs="宋体" w:hint="eastAsia"/>
          <w:sz w:val="24"/>
          <w:szCs w:val="24"/>
        </w:rPr>
        <w:t xml:space="preserve"> 186 1228 7813/7807</w:t>
      </w:r>
    </w:p>
    <w:p w:rsidR="00E47888" w:rsidRPr="001C057F" w:rsidRDefault="007F3648" w:rsidP="001C057F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1C057F">
        <w:rPr>
          <w:rFonts w:ascii="宋体" w:hAnsi="宋体" w:cs="宋体" w:hint="eastAsia"/>
          <w:sz w:val="24"/>
          <w:szCs w:val="24"/>
        </w:rPr>
        <w:t>3.项目联系方式</w:t>
      </w:r>
      <w:bookmarkEnd w:id="4"/>
      <w:bookmarkEnd w:id="5"/>
    </w:p>
    <w:p w:rsidR="00364C9D" w:rsidRDefault="007F3648" w:rsidP="00364C9D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1C057F">
        <w:rPr>
          <w:rFonts w:ascii="宋体" w:hAnsi="宋体" w:cs="宋体" w:hint="eastAsia"/>
          <w:sz w:val="24"/>
          <w:szCs w:val="24"/>
        </w:rPr>
        <w:t>项目联系人：贾东敏、</w:t>
      </w:r>
      <w:r w:rsidR="001A2DA0">
        <w:rPr>
          <w:rFonts w:ascii="宋体" w:hAnsi="宋体" w:cs="宋体" w:hint="eastAsia"/>
          <w:sz w:val="24"/>
          <w:szCs w:val="24"/>
        </w:rPr>
        <w:t>姚冲</w:t>
      </w:r>
    </w:p>
    <w:p w:rsidR="00E47888" w:rsidRPr="00364C9D" w:rsidRDefault="007F3648" w:rsidP="00364C9D">
      <w:pPr>
        <w:adjustRightInd w:val="0"/>
        <w:snapToGrid w:val="0"/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 w:rsidRPr="001C057F">
        <w:rPr>
          <w:rFonts w:ascii="宋体" w:hAnsi="宋体" w:cs="宋体" w:hint="eastAsia"/>
          <w:sz w:val="24"/>
          <w:szCs w:val="24"/>
        </w:rPr>
        <w:t>电话：186-1228-7813/7807</w:t>
      </w:r>
      <w:r w:rsidRPr="00364C9D">
        <w:rPr>
          <w:rFonts w:ascii="宋体" w:hAnsi="宋体" w:cs="宋体" w:hint="eastAsia"/>
          <w:sz w:val="24"/>
          <w:szCs w:val="24"/>
        </w:rPr>
        <w:t xml:space="preserve">　</w:t>
      </w:r>
      <w:bookmarkStart w:id="6" w:name="_GoBack"/>
      <w:bookmarkEnd w:id="6"/>
    </w:p>
    <w:sectPr w:rsidR="00E47888" w:rsidRPr="00364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E9E" w:rsidRDefault="006D6E9E" w:rsidP="006D6E9E">
      <w:r>
        <w:separator/>
      </w:r>
    </w:p>
  </w:endnote>
  <w:endnote w:type="continuationSeparator" w:id="0">
    <w:p w:rsidR="006D6E9E" w:rsidRDefault="006D6E9E" w:rsidP="006D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E9E" w:rsidRDefault="006D6E9E" w:rsidP="006D6E9E">
      <w:r>
        <w:separator/>
      </w:r>
    </w:p>
  </w:footnote>
  <w:footnote w:type="continuationSeparator" w:id="0">
    <w:p w:rsidR="006D6E9E" w:rsidRDefault="006D6E9E" w:rsidP="006D6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EwM2I0ZTM3MTlhMmQyMWQxNWJhZjc4MWQxZmNhOGIifQ=="/>
  </w:docVars>
  <w:rsids>
    <w:rsidRoot w:val="00E47888"/>
    <w:rsid w:val="001A2DA0"/>
    <w:rsid w:val="001C057F"/>
    <w:rsid w:val="00364C9D"/>
    <w:rsid w:val="004549A1"/>
    <w:rsid w:val="006D6E9E"/>
    <w:rsid w:val="007F3648"/>
    <w:rsid w:val="00B37A5B"/>
    <w:rsid w:val="00E26194"/>
    <w:rsid w:val="00E47888"/>
    <w:rsid w:val="00E859FF"/>
    <w:rsid w:val="07B370B8"/>
    <w:rsid w:val="083507C3"/>
    <w:rsid w:val="090D6A1A"/>
    <w:rsid w:val="093B23A2"/>
    <w:rsid w:val="09EA6F07"/>
    <w:rsid w:val="0A106DC8"/>
    <w:rsid w:val="0E2A7F7D"/>
    <w:rsid w:val="0FB71CF6"/>
    <w:rsid w:val="10381352"/>
    <w:rsid w:val="12874447"/>
    <w:rsid w:val="129A76A7"/>
    <w:rsid w:val="15E71F16"/>
    <w:rsid w:val="18F60AC0"/>
    <w:rsid w:val="1AA3727B"/>
    <w:rsid w:val="1AAB59CD"/>
    <w:rsid w:val="1ACD352B"/>
    <w:rsid w:val="20363DBF"/>
    <w:rsid w:val="21C61923"/>
    <w:rsid w:val="23AE260F"/>
    <w:rsid w:val="23DE3DB8"/>
    <w:rsid w:val="270A413F"/>
    <w:rsid w:val="2B617B4F"/>
    <w:rsid w:val="2EC56E56"/>
    <w:rsid w:val="32466522"/>
    <w:rsid w:val="344D145A"/>
    <w:rsid w:val="363240C2"/>
    <w:rsid w:val="3B761659"/>
    <w:rsid w:val="3DC84F6A"/>
    <w:rsid w:val="3E69434B"/>
    <w:rsid w:val="3EF52AA8"/>
    <w:rsid w:val="46A31DC0"/>
    <w:rsid w:val="48B1600A"/>
    <w:rsid w:val="499D73A5"/>
    <w:rsid w:val="4D0E745B"/>
    <w:rsid w:val="4DD133FF"/>
    <w:rsid w:val="57747407"/>
    <w:rsid w:val="5BEA379A"/>
    <w:rsid w:val="5D027239"/>
    <w:rsid w:val="5F6852D1"/>
    <w:rsid w:val="62DB5FF1"/>
    <w:rsid w:val="67890C82"/>
    <w:rsid w:val="6A9C37EE"/>
    <w:rsid w:val="6B4D3ADC"/>
    <w:rsid w:val="6B513865"/>
    <w:rsid w:val="6CB1380D"/>
    <w:rsid w:val="6DBE71AC"/>
    <w:rsid w:val="6E7A30D3"/>
    <w:rsid w:val="6E9C7921"/>
    <w:rsid w:val="6ED67410"/>
    <w:rsid w:val="748A24F7"/>
    <w:rsid w:val="74BC000A"/>
    <w:rsid w:val="760528C1"/>
    <w:rsid w:val="782F5F61"/>
    <w:rsid w:val="788D77FD"/>
    <w:rsid w:val="79431F81"/>
    <w:rsid w:val="7EF2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32FB5"/>
  <w15:docId w15:val="{2522BFBE-DF0A-4E2A-AE20-B1BB749C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qFormat="1"/>
    <w:lsdException w:name="Body Text" w:uiPriority="99" w:qFormat="1"/>
    <w:lsdException w:name="Body Text Indent" w:uiPriority="99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qFormat/>
    <w:pPr>
      <w:spacing w:after="120" w:line="360" w:lineRule="auto"/>
    </w:pPr>
  </w:style>
  <w:style w:type="paragraph" w:styleId="a4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6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0">
    <w:name w:val="Body Text First Indent 2"/>
    <w:basedOn w:val="a4"/>
    <w:next w:val="a"/>
    <w:qFormat/>
    <w:pPr>
      <w:ind w:firstLineChars="200" w:firstLine="420"/>
    </w:pPr>
  </w:style>
  <w:style w:type="table" w:styleId="a7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D6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rsid w:val="006D6E9E"/>
    <w:rPr>
      <w:kern w:val="2"/>
      <w:sz w:val="18"/>
      <w:szCs w:val="18"/>
    </w:rPr>
  </w:style>
  <w:style w:type="paragraph" w:styleId="aa">
    <w:name w:val="footer"/>
    <w:basedOn w:val="a"/>
    <w:link w:val="ab"/>
    <w:rsid w:val="006D6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rsid w:val="006D6E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2020-06-05T02:13:00Z</dcterms:created>
  <dcterms:modified xsi:type="dcterms:W3CDTF">2023-12-01T08:12:00Z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DE71F6B000C1478F9EBB3E0601A1FC72</vt:lpwstr>
  </property>
</Properties>
</file>