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C551" w14:textId="77777777" w:rsidR="005251E1" w:rsidRPr="005251E1" w:rsidRDefault="005251E1" w:rsidP="005251E1">
      <w:pPr>
        <w:pStyle w:val="2"/>
        <w:spacing w:before="0" w:after="0" w:line="360" w:lineRule="auto"/>
        <w:ind w:leftChars="0" w:left="0" w:firstLine="643"/>
        <w:jc w:val="center"/>
        <w:rPr>
          <w:b/>
          <w:sz w:val="32"/>
          <w:szCs w:val="32"/>
        </w:rPr>
      </w:pPr>
      <w:r w:rsidRPr="005251E1">
        <w:rPr>
          <w:rFonts w:hint="eastAsia"/>
          <w:b/>
          <w:sz w:val="32"/>
          <w:szCs w:val="32"/>
        </w:rPr>
        <w:t>华北电力大学气相色谱质谱联用仪</w:t>
      </w:r>
    </w:p>
    <w:p w14:paraId="1E46379D" w14:textId="14E446C6" w:rsidR="005251E1" w:rsidRPr="005251E1" w:rsidRDefault="005251E1" w:rsidP="005251E1">
      <w:pPr>
        <w:pStyle w:val="2"/>
        <w:spacing w:before="0" w:after="0" w:line="360" w:lineRule="auto"/>
        <w:ind w:leftChars="0" w:left="0" w:firstLine="643"/>
        <w:jc w:val="center"/>
        <w:rPr>
          <w:b/>
          <w:sz w:val="32"/>
          <w:szCs w:val="32"/>
        </w:rPr>
      </w:pPr>
      <w:r w:rsidRPr="005251E1">
        <w:rPr>
          <w:rFonts w:hint="eastAsia"/>
          <w:b/>
          <w:sz w:val="32"/>
          <w:szCs w:val="32"/>
        </w:rPr>
        <w:t>招标公告</w:t>
      </w:r>
    </w:p>
    <w:p w14:paraId="06D03B5C" w14:textId="77777777" w:rsidR="005251E1" w:rsidRDefault="005251E1" w:rsidP="005251E1"/>
    <w:p w14:paraId="7D81EA2C" w14:textId="77777777" w:rsidR="005251E1" w:rsidRPr="002B2734" w:rsidRDefault="005251E1" w:rsidP="0052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项目概况</w:t>
      </w:r>
    </w:p>
    <w:p w14:paraId="7C018B33" w14:textId="77777777" w:rsidR="005251E1" w:rsidRPr="002B2734" w:rsidRDefault="005251E1" w:rsidP="0052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  <w:u w:val="single"/>
        </w:rPr>
        <w:t>(华北电力大学气相色谱质谱联用仪)</w:t>
      </w:r>
      <w:r w:rsidRPr="002B2734">
        <w:rPr>
          <w:rFonts w:ascii="宋体" w:hAnsi="宋体" w:hint="eastAsia"/>
          <w:sz w:val="24"/>
        </w:rPr>
        <w:t xml:space="preserve"> 招标项目的潜在投标人应在</w:t>
      </w:r>
      <w:r w:rsidRPr="002B2734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2B2734">
        <w:rPr>
          <w:rFonts w:ascii="宋体" w:hAnsi="宋体" w:hint="eastAsia"/>
          <w:sz w:val="24"/>
        </w:rPr>
        <w:t>获取招标文件，并于</w:t>
      </w:r>
      <w:r w:rsidRPr="002B2734">
        <w:rPr>
          <w:rFonts w:ascii="宋体" w:hAnsi="宋体" w:hint="eastAsia"/>
          <w:sz w:val="24"/>
          <w:u w:val="single"/>
        </w:rPr>
        <w:t>2023年</w:t>
      </w:r>
      <w:r w:rsidRPr="002B2734">
        <w:rPr>
          <w:rFonts w:ascii="宋体" w:hAnsi="宋体"/>
          <w:sz w:val="24"/>
          <w:u w:val="single"/>
        </w:rPr>
        <w:t>12</w:t>
      </w:r>
      <w:r w:rsidRPr="002B2734">
        <w:rPr>
          <w:rFonts w:ascii="宋体" w:hAnsi="宋体" w:hint="eastAsia"/>
          <w:sz w:val="24"/>
          <w:u w:val="single"/>
        </w:rPr>
        <w:t>月1</w:t>
      </w:r>
      <w:r w:rsidRPr="002B2734">
        <w:rPr>
          <w:rFonts w:ascii="宋体" w:hAnsi="宋体"/>
          <w:sz w:val="24"/>
          <w:u w:val="single"/>
        </w:rPr>
        <w:t>5</w:t>
      </w:r>
      <w:r w:rsidRPr="002B2734">
        <w:rPr>
          <w:rFonts w:ascii="宋体" w:hAnsi="宋体" w:hint="eastAsia"/>
          <w:sz w:val="24"/>
          <w:u w:val="single"/>
        </w:rPr>
        <w:t>日上午</w:t>
      </w:r>
      <w:r w:rsidRPr="002B2734">
        <w:rPr>
          <w:rFonts w:ascii="宋体" w:hAnsi="宋体"/>
          <w:sz w:val="24"/>
          <w:u w:val="single"/>
        </w:rPr>
        <w:t>09</w:t>
      </w:r>
      <w:r w:rsidRPr="002B2734">
        <w:rPr>
          <w:rFonts w:ascii="宋体" w:hAnsi="宋体" w:hint="eastAsia"/>
          <w:sz w:val="24"/>
          <w:u w:val="single"/>
        </w:rPr>
        <w:t>:30</w:t>
      </w:r>
      <w:r w:rsidRPr="002B2734">
        <w:rPr>
          <w:rFonts w:ascii="宋体" w:hAnsi="宋体" w:hint="eastAsia"/>
          <w:bCs/>
          <w:sz w:val="24"/>
        </w:rPr>
        <w:t>（北京时间）前递交投标文件</w:t>
      </w:r>
      <w:r w:rsidRPr="002B2734">
        <w:rPr>
          <w:rFonts w:ascii="宋体" w:hAnsi="宋体" w:hint="eastAsia"/>
          <w:sz w:val="24"/>
        </w:rPr>
        <w:t>。</w:t>
      </w:r>
    </w:p>
    <w:p w14:paraId="62460F0C" w14:textId="77777777" w:rsidR="005251E1" w:rsidRDefault="005251E1" w:rsidP="005251E1">
      <w:bookmarkStart w:id="0" w:name="_Toc28359002"/>
      <w:bookmarkStart w:id="1" w:name="_Toc35393621"/>
      <w:bookmarkStart w:id="2" w:name="_Toc35393790"/>
      <w:bookmarkStart w:id="3" w:name="_Toc28359079"/>
      <w:bookmarkStart w:id="4" w:name="_Hlk24379207"/>
    </w:p>
    <w:p w14:paraId="34BC3260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5" w:name="_Toc19734"/>
      <w:r w:rsidRPr="002B2734"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32E55FBF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 xml:space="preserve">项目代理编号：HCZB-2023-ZB1685   </w:t>
      </w:r>
    </w:p>
    <w:p w14:paraId="2496F82E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项目名称：</w:t>
      </w:r>
      <w:bookmarkEnd w:id="4"/>
      <w:r w:rsidRPr="002B2734">
        <w:rPr>
          <w:rFonts w:ascii="宋体" w:hAnsi="宋体" w:hint="eastAsia"/>
          <w:sz w:val="24"/>
        </w:rPr>
        <w:t>华北电力大学气相色谱质谱联用仪</w:t>
      </w:r>
    </w:p>
    <w:p w14:paraId="4EBBD5BA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预算金额：</w:t>
      </w:r>
      <w:r w:rsidRPr="002B2734">
        <w:rPr>
          <w:rFonts w:ascii="宋体" w:hAnsi="宋体"/>
          <w:sz w:val="24"/>
        </w:rPr>
        <w:t>5</w:t>
      </w:r>
      <w:r w:rsidRPr="002B2734">
        <w:rPr>
          <w:rFonts w:ascii="宋体" w:hAnsi="宋体" w:hint="eastAsia"/>
          <w:sz w:val="24"/>
        </w:rPr>
        <w:t>4万元</w:t>
      </w:r>
    </w:p>
    <w:p w14:paraId="17031252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2B2734">
        <w:rPr>
          <w:rFonts w:ascii="宋体" w:hAnsi="宋体" w:hint="eastAsia"/>
          <w:sz w:val="24"/>
        </w:rPr>
        <w:t>采购需求：华北电力大学气相色谱质谱联用仪采购</w:t>
      </w:r>
    </w:p>
    <w:p w14:paraId="6BE28DC8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2B2734">
        <w:rPr>
          <w:rFonts w:ascii="宋体" w:hAnsi="宋体" w:hint="eastAsia"/>
          <w:sz w:val="24"/>
        </w:rPr>
        <w:t>合同履行期限：自合同签订生效后开始至双方合同完全履行后截止</w:t>
      </w:r>
    </w:p>
    <w:p w14:paraId="6D66221F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本项目不接受联合体投标。</w:t>
      </w:r>
    </w:p>
    <w:p w14:paraId="0237F1D5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6" w:name="_Toc35393791"/>
      <w:bookmarkStart w:id="7" w:name="_Toc35393622"/>
      <w:bookmarkStart w:id="8" w:name="_Toc28359080"/>
      <w:bookmarkStart w:id="9" w:name="_Toc28359003"/>
      <w:bookmarkStart w:id="10" w:name="_Toc14517"/>
      <w:r w:rsidRPr="002B2734"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37452184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bookmarkStart w:id="11" w:name="_Toc28359081"/>
      <w:bookmarkStart w:id="12" w:name="_Toc28359004"/>
      <w:r w:rsidRPr="002B2734">
        <w:rPr>
          <w:rFonts w:ascii="宋体" w:hAnsi="宋体" w:hint="eastAsia"/>
          <w:sz w:val="24"/>
        </w:rPr>
        <w:t>1.满足《中华人民共和国政府采购法》第二十二条规定：</w:t>
      </w:r>
    </w:p>
    <w:p w14:paraId="72239414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2.落实政府采购政策需满足的资格要求：</w:t>
      </w:r>
    </w:p>
    <w:p w14:paraId="59F4ACEA" w14:textId="77777777" w:rsidR="005251E1" w:rsidRPr="002B2734" w:rsidRDefault="005251E1" w:rsidP="00896FB6">
      <w:pPr>
        <w:pStyle w:val="2"/>
        <w:adjustRightInd w:val="0"/>
        <w:snapToGrid w:val="0"/>
        <w:spacing w:before="0" w:after="0" w:line="360" w:lineRule="auto"/>
        <w:ind w:leftChars="0" w:left="0" w:firstLine="480"/>
        <w:jc w:val="left"/>
        <w:rPr>
          <w:rFonts w:ascii="宋体" w:hAnsi="宋体"/>
          <w:sz w:val="24"/>
          <w:szCs w:val="24"/>
          <w:lang w:val="en-US"/>
        </w:rPr>
      </w:pPr>
      <w:r w:rsidRPr="002B2734">
        <w:rPr>
          <w:rFonts w:ascii="宋体" w:hAnsi="宋体" w:hint="eastAsia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 w14:paraId="1A9A6B58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3.本项目的特定资格要求：</w:t>
      </w:r>
    </w:p>
    <w:p w14:paraId="3114DCBF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（一）本项目不接受联合体投标。</w:t>
      </w:r>
    </w:p>
    <w:p w14:paraId="086553B2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（二）法律、行政法规规定的其他条件：</w:t>
      </w:r>
    </w:p>
    <w:p w14:paraId="32489201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（</w:t>
      </w:r>
      <w:r w:rsidRPr="002B2734">
        <w:rPr>
          <w:rFonts w:ascii="宋体" w:hAnsi="宋体"/>
          <w:sz w:val="24"/>
        </w:rPr>
        <w:t>1</w:t>
      </w:r>
      <w:r w:rsidRPr="002B2734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25160F00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（</w:t>
      </w:r>
      <w:r w:rsidRPr="002B2734">
        <w:rPr>
          <w:rFonts w:ascii="宋体" w:hAnsi="宋体"/>
          <w:sz w:val="24"/>
        </w:rPr>
        <w:t>2</w:t>
      </w:r>
      <w:r w:rsidRPr="002B2734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5A4A3649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（</w:t>
      </w:r>
      <w:r w:rsidRPr="002B2734">
        <w:rPr>
          <w:rFonts w:ascii="宋体" w:hAnsi="宋体"/>
          <w:sz w:val="24"/>
        </w:rPr>
        <w:t>3</w:t>
      </w:r>
      <w:r w:rsidRPr="002B2734">
        <w:rPr>
          <w:rFonts w:ascii="宋体" w:hAnsi="宋体" w:hint="eastAsia"/>
          <w:sz w:val="24"/>
        </w:rPr>
        <w:t>）投标人必须向采购代理机构购买招标文件并登记备案，未向采购代理</w:t>
      </w:r>
      <w:r w:rsidRPr="002B2734">
        <w:rPr>
          <w:rFonts w:ascii="宋体" w:hAnsi="宋体" w:hint="eastAsia"/>
          <w:sz w:val="24"/>
        </w:rPr>
        <w:lastRenderedPageBreak/>
        <w:t>机构购买招标文件并登记备案的无资格参加本次投标。</w:t>
      </w:r>
    </w:p>
    <w:p w14:paraId="6C116CB4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bookmarkStart w:id="13" w:name="_Toc35393792"/>
      <w:bookmarkStart w:id="14" w:name="_Toc16466"/>
      <w:bookmarkStart w:id="15" w:name="_Toc35393623"/>
      <w:r w:rsidRPr="002B2734">
        <w:rPr>
          <w:rFonts w:ascii="宋体" w:hAnsi="宋体" w:hint="eastAsia"/>
          <w:sz w:val="24"/>
          <w:szCs w:val="32"/>
        </w:rPr>
        <w:t>（4）本项目接受进口产品。</w:t>
      </w:r>
    </w:p>
    <w:p w14:paraId="73841B97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r w:rsidRPr="002B2734"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 w14:paraId="2E2366C5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时间：</w:t>
      </w:r>
      <w:r w:rsidRPr="002B2734">
        <w:rPr>
          <w:rFonts w:ascii="宋体" w:hAnsi="宋体" w:hint="eastAsia"/>
          <w:sz w:val="24"/>
          <w:u w:val="single"/>
        </w:rPr>
        <w:t>2023</w:t>
      </w:r>
      <w:r w:rsidRPr="002B2734">
        <w:rPr>
          <w:rFonts w:ascii="宋体" w:hAnsi="宋体" w:hint="eastAsia"/>
          <w:sz w:val="24"/>
        </w:rPr>
        <w:t>年</w:t>
      </w:r>
      <w:r w:rsidRPr="002B2734">
        <w:rPr>
          <w:rFonts w:ascii="宋体" w:hAnsi="宋体" w:hint="eastAsia"/>
          <w:sz w:val="24"/>
          <w:u w:val="single"/>
        </w:rPr>
        <w:t>1</w:t>
      </w:r>
      <w:r w:rsidRPr="002B2734">
        <w:rPr>
          <w:rFonts w:ascii="宋体" w:hAnsi="宋体"/>
          <w:sz w:val="24"/>
          <w:u w:val="single"/>
        </w:rPr>
        <w:t>1</w:t>
      </w:r>
      <w:r w:rsidRPr="002B2734">
        <w:rPr>
          <w:rFonts w:ascii="宋体" w:hAnsi="宋体" w:hint="eastAsia"/>
          <w:sz w:val="24"/>
        </w:rPr>
        <w:t>月</w:t>
      </w:r>
      <w:r w:rsidRPr="002B2734">
        <w:rPr>
          <w:rFonts w:ascii="宋体" w:hAnsi="宋体"/>
          <w:sz w:val="24"/>
          <w:u w:val="single"/>
        </w:rPr>
        <w:t>24</w:t>
      </w:r>
      <w:r w:rsidRPr="002B2734">
        <w:rPr>
          <w:rFonts w:ascii="宋体" w:hAnsi="宋体" w:hint="eastAsia"/>
          <w:sz w:val="24"/>
        </w:rPr>
        <w:t>日至</w:t>
      </w:r>
      <w:r w:rsidRPr="002B2734">
        <w:rPr>
          <w:rFonts w:ascii="宋体" w:hAnsi="宋体" w:hint="eastAsia"/>
          <w:sz w:val="24"/>
          <w:u w:val="single"/>
        </w:rPr>
        <w:t>2023</w:t>
      </w:r>
      <w:r w:rsidRPr="002B2734">
        <w:rPr>
          <w:rFonts w:ascii="宋体" w:hAnsi="宋体" w:hint="eastAsia"/>
          <w:sz w:val="24"/>
        </w:rPr>
        <w:t>年</w:t>
      </w:r>
      <w:r w:rsidRPr="002B2734">
        <w:rPr>
          <w:rFonts w:ascii="宋体" w:hAnsi="宋体" w:hint="eastAsia"/>
          <w:sz w:val="24"/>
          <w:u w:val="single"/>
        </w:rPr>
        <w:t>1</w:t>
      </w:r>
      <w:r w:rsidRPr="002B2734">
        <w:rPr>
          <w:rFonts w:ascii="宋体" w:hAnsi="宋体"/>
          <w:sz w:val="24"/>
          <w:u w:val="single"/>
        </w:rPr>
        <w:t>2</w:t>
      </w:r>
      <w:r w:rsidRPr="002B2734">
        <w:rPr>
          <w:rFonts w:ascii="宋体" w:hAnsi="宋体" w:hint="eastAsia"/>
          <w:sz w:val="24"/>
        </w:rPr>
        <w:t>月</w:t>
      </w:r>
      <w:r w:rsidRPr="002B2734">
        <w:rPr>
          <w:rFonts w:ascii="宋体" w:hAnsi="宋体"/>
          <w:sz w:val="24"/>
          <w:u w:val="single"/>
        </w:rPr>
        <w:t>01</w:t>
      </w:r>
      <w:r w:rsidRPr="002B2734">
        <w:rPr>
          <w:rFonts w:ascii="宋体" w:hAnsi="宋体" w:hint="eastAsia"/>
          <w:sz w:val="24"/>
        </w:rPr>
        <w:t>日，每天上午</w:t>
      </w:r>
      <w:r w:rsidRPr="002B2734">
        <w:rPr>
          <w:rFonts w:ascii="宋体" w:hAnsi="宋体" w:hint="eastAsia"/>
          <w:sz w:val="24"/>
          <w:u w:val="single"/>
        </w:rPr>
        <w:t>09:00</w:t>
      </w:r>
      <w:r w:rsidRPr="002B2734">
        <w:rPr>
          <w:rFonts w:ascii="宋体" w:hAnsi="宋体" w:hint="eastAsia"/>
          <w:sz w:val="24"/>
        </w:rPr>
        <w:t>至</w:t>
      </w:r>
      <w:r w:rsidRPr="002B2734">
        <w:rPr>
          <w:rFonts w:ascii="宋体" w:hAnsi="宋体" w:hint="eastAsia"/>
          <w:sz w:val="24"/>
          <w:u w:val="single"/>
        </w:rPr>
        <w:t>12:00</w:t>
      </w:r>
      <w:r w:rsidRPr="002B2734">
        <w:rPr>
          <w:rFonts w:ascii="宋体" w:hAnsi="宋体" w:hint="eastAsia"/>
          <w:sz w:val="24"/>
        </w:rPr>
        <w:t>，下午</w:t>
      </w:r>
      <w:r w:rsidRPr="002B2734">
        <w:rPr>
          <w:rFonts w:ascii="宋体" w:hAnsi="宋体" w:hint="eastAsia"/>
          <w:sz w:val="24"/>
          <w:u w:val="single"/>
        </w:rPr>
        <w:t>13:00</w:t>
      </w:r>
      <w:r w:rsidRPr="002B2734">
        <w:rPr>
          <w:rFonts w:ascii="宋体" w:hAnsi="宋体" w:hint="eastAsia"/>
          <w:sz w:val="24"/>
        </w:rPr>
        <w:t>至</w:t>
      </w:r>
      <w:r w:rsidRPr="002B2734">
        <w:rPr>
          <w:rFonts w:ascii="宋体" w:hAnsi="宋体" w:hint="eastAsia"/>
          <w:sz w:val="24"/>
          <w:u w:val="single"/>
        </w:rPr>
        <w:t>17:00</w:t>
      </w:r>
      <w:r w:rsidRPr="002B2734">
        <w:rPr>
          <w:rFonts w:ascii="宋体" w:hAnsi="宋体" w:hint="eastAsia"/>
          <w:sz w:val="24"/>
        </w:rPr>
        <w:t>（北京时间，法定节假日除外）</w:t>
      </w:r>
    </w:p>
    <w:p w14:paraId="1F2A513C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2B2734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357B3115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方式：现场报名，无需提供资料。</w:t>
      </w:r>
    </w:p>
    <w:p w14:paraId="5216B4A4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售价：500元/本，招标文件售后不退。</w:t>
      </w:r>
    </w:p>
    <w:p w14:paraId="4C1CD264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35393793"/>
      <w:bookmarkStart w:id="19" w:name="_Toc35393624"/>
      <w:bookmarkStart w:id="20" w:name="_Toc18171"/>
      <w:r w:rsidRPr="002B2734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6"/>
      <w:bookmarkEnd w:id="17"/>
      <w:r w:rsidRPr="002B2734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 w14:paraId="08C025DE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2B2734">
        <w:rPr>
          <w:rFonts w:ascii="宋体" w:hAnsi="宋体" w:hint="eastAsia"/>
          <w:bCs/>
          <w:sz w:val="24"/>
        </w:rPr>
        <w:t>提交投标文件截止时间、开标时间：</w:t>
      </w:r>
      <w:r w:rsidRPr="002B2734">
        <w:rPr>
          <w:rFonts w:ascii="宋体" w:hAnsi="宋体" w:hint="eastAsia"/>
          <w:sz w:val="24"/>
          <w:u w:val="single"/>
        </w:rPr>
        <w:t>2023年1</w:t>
      </w:r>
      <w:r w:rsidRPr="002B2734">
        <w:rPr>
          <w:rFonts w:ascii="宋体" w:hAnsi="宋体"/>
          <w:sz w:val="24"/>
          <w:u w:val="single"/>
        </w:rPr>
        <w:t>2</w:t>
      </w:r>
      <w:r w:rsidRPr="002B2734">
        <w:rPr>
          <w:rFonts w:ascii="宋体" w:hAnsi="宋体" w:hint="eastAsia"/>
          <w:sz w:val="24"/>
          <w:u w:val="single"/>
        </w:rPr>
        <w:t>月</w:t>
      </w:r>
      <w:r w:rsidRPr="002B2734">
        <w:rPr>
          <w:rFonts w:ascii="宋体" w:hAnsi="宋体"/>
          <w:sz w:val="24"/>
          <w:u w:val="single"/>
        </w:rPr>
        <w:t>15</w:t>
      </w:r>
      <w:r w:rsidRPr="002B2734">
        <w:rPr>
          <w:rFonts w:ascii="宋体" w:hAnsi="宋体" w:hint="eastAsia"/>
          <w:sz w:val="24"/>
          <w:u w:val="single"/>
        </w:rPr>
        <w:t>日上午</w:t>
      </w:r>
      <w:r w:rsidRPr="002B2734">
        <w:rPr>
          <w:rFonts w:ascii="宋体" w:hAnsi="宋体"/>
          <w:sz w:val="24"/>
          <w:u w:val="single"/>
        </w:rPr>
        <w:t>09</w:t>
      </w:r>
      <w:r w:rsidRPr="002B2734">
        <w:rPr>
          <w:rFonts w:ascii="宋体" w:hAnsi="宋体" w:hint="eastAsia"/>
          <w:sz w:val="24"/>
          <w:u w:val="single"/>
        </w:rPr>
        <w:t>:30</w:t>
      </w:r>
      <w:r w:rsidRPr="002B2734">
        <w:rPr>
          <w:rFonts w:ascii="宋体" w:hAnsi="宋体" w:hint="eastAsia"/>
          <w:bCs/>
          <w:sz w:val="24"/>
        </w:rPr>
        <w:t>（北京时间）</w:t>
      </w:r>
    </w:p>
    <w:p w14:paraId="4E795977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2B2734">
        <w:rPr>
          <w:rFonts w:ascii="宋体" w:hAnsi="宋体" w:hint="eastAsia"/>
          <w:sz w:val="24"/>
        </w:rPr>
        <w:t>地点：北京市海淀区中关村东路18号财智国际大厦C栋20层2010室第二</w:t>
      </w:r>
      <w:r w:rsidRPr="002B2734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2069FD54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21" w:name="_Toc35393794"/>
      <w:bookmarkStart w:id="22" w:name="_Toc28359007"/>
      <w:bookmarkStart w:id="23" w:name="_Toc9136"/>
      <w:bookmarkStart w:id="24" w:name="_Toc35393625"/>
      <w:bookmarkStart w:id="25" w:name="_Toc28359084"/>
      <w:r w:rsidRPr="002B2734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 w14:paraId="1D2843DA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B2734">
        <w:rPr>
          <w:rFonts w:ascii="宋体" w:hAnsi="宋体" w:hint="eastAsia"/>
          <w:kern w:val="0"/>
          <w:sz w:val="24"/>
        </w:rPr>
        <w:t>自本公告发布之日起5个工作日。</w:t>
      </w:r>
    </w:p>
    <w:p w14:paraId="2CBFCED9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26" w:name="_Toc35393795"/>
      <w:bookmarkStart w:id="27" w:name="_Toc35393626"/>
      <w:bookmarkStart w:id="28" w:name="_Toc8180"/>
      <w:r w:rsidRPr="002B2734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 w14:paraId="556F2DB4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2539282F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1CC76C17" w14:textId="77777777" w:rsidR="005251E1" w:rsidRPr="002B2734" w:rsidRDefault="005251E1" w:rsidP="00896FB6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29" w:name="_Toc28359008"/>
      <w:bookmarkStart w:id="30" w:name="_Toc35393627"/>
      <w:bookmarkStart w:id="31" w:name="_Toc1705"/>
      <w:bookmarkStart w:id="32" w:name="_Toc35393796"/>
      <w:bookmarkStart w:id="33" w:name="_Toc28359085"/>
      <w:r w:rsidRPr="002B2734"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 w14:paraId="298A801B" w14:textId="16C9AE16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1、采购人信息</w:t>
      </w:r>
    </w:p>
    <w:p w14:paraId="416145CE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4" w:name="_Toc28359086"/>
      <w:bookmarkStart w:id="35" w:name="_Toc28359009"/>
      <w:r w:rsidRPr="002B2734">
        <w:rPr>
          <w:rFonts w:ascii="宋体" w:hAnsi="宋体" w:hint="eastAsia"/>
          <w:sz w:val="24"/>
        </w:rPr>
        <w:t>名 称：华北电力大学</w:t>
      </w:r>
    </w:p>
    <w:p w14:paraId="4BBFB9F1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地 址：北京市昌平区回龙观北农路2号</w:t>
      </w:r>
    </w:p>
    <w:p w14:paraId="154D1EAE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2B2734">
        <w:rPr>
          <w:rFonts w:ascii="宋体" w:hAnsi="宋体" w:hint="eastAsia"/>
          <w:sz w:val="24"/>
        </w:rPr>
        <w:t>联系方式：张老师 010-61772996</w:t>
      </w:r>
    </w:p>
    <w:p w14:paraId="47788966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2、采购代理机构信息</w:t>
      </w:r>
      <w:bookmarkEnd w:id="34"/>
      <w:bookmarkEnd w:id="35"/>
    </w:p>
    <w:p w14:paraId="763BE472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名 称：华采招标集团有限公司</w:t>
      </w:r>
    </w:p>
    <w:p w14:paraId="72B7D3CF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地　址：北京市丰台区广安路9号国投财富广场6号楼1601室</w:t>
      </w:r>
    </w:p>
    <w:p w14:paraId="1145A9B5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 w:rsidRPr="002B2734">
        <w:rPr>
          <w:rFonts w:ascii="宋体" w:hAnsi="宋体" w:hint="eastAsia"/>
          <w:sz w:val="24"/>
        </w:rPr>
        <w:t>联系方式：</w:t>
      </w:r>
      <w:bookmarkStart w:id="36" w:name="_Toc28359087"/>
      <w:bookmarkStart w:id="37" w:name="_Toc28359010"/>
      <w:r w:rsidRPr="002B2734">
        <w:rPr>
          <w:rFonts w:ascii="宋体" w:hAnsi="宋体" w:hint="eastAsia"/>
          <w:sz w:val="24"/>
        </w:rPr>
        <w:t>贾东敏、蒲晓芳、姚冲 186-1228-7813/7807</w:t>
      </w:r>
    </w:p>
    <w:p w14:paraId="77C5F08C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3、项目联系方式</w:t>
      </w:r>
      <w:bookmarkEnd w:id="36"/>
      <w:bookmarkEnd w:id="37"/>
    </w:p>
    <w:p w14:paraId="7FAA3433" w14:textId="77777777" w:rsidR="005251E1" w:rsidRPr="002B2734" w:rsidRDefault="005251E1" w:rsidP="00896F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lastRenderedPageBreak/>
        <w:t>项目联系人：贾东敏、蒲晓芳、姚冲</w:t>
      </w:r>
    </w:p>
    <w:p w14:paraId="2388A97A" w14:textId="71BCA09C" w:rsidR="00354738" w:rsidRDefault="005251E1" w:rsidP="00896FB6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2B2734">
        <w:rPr>
          <w:rFonts w:ascii="宋体" w:hAnsi="宋体" w:hint="eastAsia"/>
          <w:sz w:val="24"/>
        </w:rPr>
        <w:t>电　话：186-1228-7813/7807</w:t>
      </w:r>
    </w:p>
    <w:p w14:paraId="6C6A7422" w14:textId="4AF6391B" w:rsidR="004039D9" w:rsidRDefault="004039D9" w:rsidP="00896FB6">
      <w:pPr>
        <w:adjustRightInd w:val="0"/>
        <w:snapToGrid w:val="0"/>
        <w:ind w:firstLineChars="200" w:firstLine="400"/>
      </w:pPr>
    </w:p>
    <w:p w14:paraId="62F9AB48" w14:textId="1F2CC745" w:rsidR="004039D9" w:rsidRDefault="004039D9" w:rsidP="00896FB6">
      <w:pPr>
        <w:adjustRightInd w:val="0"/>
        <w:snapToGrid w:val="0"/>
        <w:ind w:firstLineChars="200" w:firstLine="400"/>
      </w:pPr>
    </w:p>
    <w:p w14:paraId="13E55AF1" w14:textId="60DE7DDB" w:rsidR="004039D9" w:rsidRDefault="004039D9" w:rsidP="00896FB6">
      <w:pPr>
        <w:adjustRightInd w:val="0"/>
        <w:snapToGrid w:val="0"/>
        <w:ind w:firstLineChars="200" w:firstLine="400"/>
      </w:pPr>
    </w:p>
    <w:p w14:paraId="528F1E23" w14:textId="7FBB0BF3" w:rsidR="004039D9" w:rsidRDefault="004039D9" w:rsidP="00896FB6">
      <w:pPr>
        <w:adjustRightInd w:val="0"/>
        <w:snapToGrid w:val="0"/>
        <w:ind w:firstLineChars="200" w:firstLine="400"/>
      </w:pPr>
    </w:p>
    <w:p w14:paraId="45C65DF1" w14:textId="660EC6FB" w:rsidR="004039D9" w:rsidRDefault="004039D9" w:rsidP="004039D9">
      <w:pPr>
        <w:adjustRightInd w:val="0"/>
        <w:snapToGrid w:val="0"/>
        <w:spacing w:line="360" w:lineRule="auto"/>
        <w:ind w:firstLineChars="200" w:firstLine="400"/>
      </w:pPr>
    </w:p>
    <w:p w14:paraId="5FF4829E" w14:textId="020681BD" w:rsidR="004039D9" w:rsidRPr="004039D9" w:rsidRDefault="004039D9" w:rsidP="004039D9">
      <w:pPr>
        <w:wordWrap w:val="0"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bookmarkStart w:id="38" w:name="_GoBack"/>
      <w:bookmarkEnd w:id="38"/>
      <w:r w:rsidRPr="004039D9">
        <w:rPr>
          <w:rFonts w:ascii="宋体" w:hAnsi="宋体" w:hint="eastAsia"/>
          <w:sz w:val="24"/>
        </w:rPr>
        <w:t>华采招标集团有限公司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</w:p>
    <w:p w14:paraId="12AB1F9B" w14:textId="22967B57" w:rsidR="004039D9" w:rsidRPr="004039D9" w:rsidRDefault="004039D9" w:rsidP="004039D9">
      <w:pPr>
        <w:wordWrap w:val="0"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4039D9">
        <w:rPr>
          <w:rFonts w:ascii="宋体" w:hAnsi="宋体" w:hint="eastAsia"/>
          <w:sz w:val="24"/>
        </w:rPr>
        <w:t>2</w:t>
      </w:r>
      <w:r w:rsidRPr="004039D9">
        <w:rPr>
          <w:rFonts w:ascii="宋体" w:hAnsi="宋体"/>
          <w:sz w:val="24"/>
        </w:rPr>
        <w:t>023</w:t>
      </w:r>
      <w:r w:rsidRPr="004039D9">
        <w:rPr>
          <w:rFonts w:ascii="宋体" w:hAnsi="宋体" w:hint="eastAsia"/>
          <w:sz w:val="24"/>
        </w:rPr>
        <w:t>年1</w:t>
      </w:r>
      <w:r w:rsidRPr="004039D9">
        <w:rPr>
          <w:rFonts w:ascii="宋体" w:hAnsi="宋体"/>
          <w:sz w:val="24"/>
        </w:rPr>
        <w:t>1</w:t>
      </w:r>
      <w:r w:rsidRPr="004039D9">
        <w:rPr>
          <w:rFonts w:ascii="宋体" w:hAnsi="宋体" w:hint="eastAsia"/>
          <w:sz w:val="24"/>
        </w:rPr>
        <w:t>月2</w:t>
      </w:r>
      <w:r w:rsidRPr="004039D9">
        <w:rPr>
          <w:rFonts w:ascii="宋体" w:hAnsi="宋体"/>
          <w:sz w:val="24"/>
        </w:rPr>
        <w:t>4</w:t>
      </w:r>
      <w:r w:rsidRPr="004039D9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</w:p>
    <w:sectPr w:rsidR="004039D9" w:rsidRPr="0040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2A4F" w14:textId="77777777" w:rsidR="005251E1" w:rsidRDefault="005251E1" w:rsidP="005251E1">
      <w:r>
        <w:separator/>
      </w:r>
    </w:p>
  </w:endnote>
  <w:endnote w:type="continuationSeparator" w:id="0">
    <w:p w14:paraId="2BB1398D" w14:textId="77777777" w:rsidR="005251E1" w:rsidRDefault="005251E1" w:rsidP="005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6620" w14:textId="77777777" w:rsidR="005251E1" w:rsidRDefault="005251E1" w:rsidP="005251E1">
      <w:r>
        <w:separator/>
      </w:r>
    </w:p>
  </w:footnote>
  <w:footnote w:type="continuationSeparator" w:id="0">
    <w:p w14:paraId="1601880F" w14:textId="77777777" w:rsidR="005251E1" w:rsidRDefault="005251E1" w:rsidP="0052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D2"/>
    <w:rsid w:val="002B2734"/>
    <w:rsid w:val="00354738"/>
    <w:rsid w:val="004039D9"/>
    <w:rsid w:val="005251E1"/>
    <w:rsid w:val="00896FB6"/>
    <w:rsid w:val="00D973D2"/>
    <w:rsid w:val="00E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D8B6F"/>
  <w15:chartTrackingRefBased/>
  <w15:docId w15:val="{1D94DE6A-7B7A-43BA-98BB-1CA6F17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E1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51E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1E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251E1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5251E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251E1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5251E1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5251E1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5251E1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5251E1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5251E1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5251E1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2023-11-24T03:11:00Z</dcterms:created>
  <dcterms:modified xsi:type="dcterms:W3CDTF">2023-11-24T04:02:00Z</dcterms:modified>
</cp:coreProperties>
</file>