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0" w:rsidRPr="003E0690" w:rsidRDefault="003E0690" w:rsidP="003E0690">
      <w:pPr>
        <w:spacing w:line="360" w:lineRule="auto"/>
        <w:ind w:firstLine="420"/>
        <w:jc w:val="center"/>
        <w:rPr>
          <w:rFonts w:ascii="宋体" w:hAnsi="宋体"/>
          <w:b/>
          <w:bCs/>
          <w:sz w:val="24"/>
        </w:rPr>
      </w:pPr>
      <w:r w:rsidRPr="003E0690">
        <w:rPr>
          <w:rFonts w:ascii="宋体" w:hAnsi="宋体" w:hint="eastAsia"/>
          <w:b/>
          <w:bCs/>
          <w:sz w:val="24"/>
        </w:rPr>
        <w:t>华北电力大学千瓦级固体氧化物电堆测试台</w:t>
      </w:r>
    </w:p>
    <w:p w:rsidR="003E0690" w:rsidRPr="003E0690" w:rsidRDefault="003E0690" w:rsidP="003E0690">
      <w:pPr>
        <w:spacing w:line="360" w:lineRule="auto"/>
        <w:ind w:firstLine="420"/>
        <w:jc w:val="center"/>
        <w:rPr>
          <w:rFonts w:ascii="宋体" w:hAnsi="宋体" w:hint="eastAsia"/>
          <w:b/>
          <w:sz w:val="24"/>
        </w:rPr>
      </w:pPr>
      <w:r w:rsidRPr="003E0690">
        <w:rPr>
          <w:rFonts w:ascii="宋体" w:hAnsi="宋体" w:hint="eastAsia"/>
          <w:b/>
          <w:bCs/>
          <w:sz w:val="24"/>
        </w:rPr>
        <w:t>招标</w:t>
      </w:r>
      <w:r w:rsidRPr="003E0690">
        <w:rPr>
          <w:rFonts w:ascii="宋体" w:hAnsi="宋体"/>
          <w:b/>
          <w:bCs/>
          <w:sz w:val="24"/>
        </w:rPr>
        <w:t>公告</w:t>
      </w:r>
    </w:p>
    <w:p w:rsidR="00AC3445" w:rsidRDefault="00AC3445" w:rsidP="00AC3445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中钰招标有限公司受华北电力大学的委托，对</w:t>
      </w:r>
      <w:r>
        <w:rPr>
          <w:rFonts w:ascii="宋体" w:hAnsi="宋体" w:hint="eastAsia"/>
          <w:bCs/>
          <w:sz w:val="24"/>
        </w:rPr>
        <w:t>华北电力大学千瓦级固体氧化物电堆测试台</w:t>
      </w:r>
      <w:r>
        <w:rPr>
          <w:rFonts w:ascii="宋体" w:hAnsi="宋体" w:hint="eastAsia"/>
          <w:sz w:val="24"/>
        </w:rPr>
        <w:t>进行国内公开招标，现邀请合格的投标人前来投标。</w:t>
      </w:r>
    </w:p>
    <w:p w:rsidR="00AC3445" w:rsidRDefault="00AC3445" w:rsidP="00AC344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.项目编号：</w:t>
      </w:r>
      <w:r>
        <w:rPr>
          <w:rFonts w:ascii="宋体" w:hAnsi="宋体"/>
          <w:sz w:val="24"/>
        </w:rPr>
        <w:t>ZYZB-2023-094</w:t>
      </w:r>
      <w:r>
        <w:rPr>
          <w:rFonts w:ascii="宋体" w:hAnsi="宋体" w:hint="eastAsia"/>
          <w:sz w:val="24"/>
        </w:rPr>
        <w:t xml:space="preserve"> </w:t>
      </w:r>
      <w:bookmarkStart w:id="0" w:name="_GoBack"/>
      <w:bookmarkEnd w:id="0"/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.项目名称：</w:t>
      </w:r>
      <w:r>
        <w:rPr>
          <w:rFonts w:ascii="宋体" w:hAnsi="宋体" w:hint="eastAsia"/>
          <w:bCs/>
          <w:sz w:val="24"/>
        </w:rPr>
        <w:t>华北电力大学千瓦级固体氧化物电堆测试台</w:t>
      </w:r>
    </w:p>
    <w:p w:rsidR="00AC3445" w:rsidRDefault="00AC3445" w:rsidP="00AC3445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.预算金额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人民币310万元</w:t>
      </w:r>
    </w:p>
    <w:p w:rsidR="00AC3445" w:rsidRDefault="00AC3445" w:rsidP="00AC3445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/>
          <w:sz w:val="24"/>
        </w:rPr>
        <w:t>最高限价（</w:t>
      </w:r>
      <w:r>
        <w:rPr>
          <w:rFonts w:ascii="宋体" w:hAnsi="宋体" w:hint="eastAsia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：人民币310万元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>采购需求</w:t>
      </w:r>
      <w:r>
        <w:rPr>
          <w:rFonts w:ascii="宋体" w:hAnsi="宋体" w:hint="eastAsia"/>
          <w:sz w:val="24"/>
        </w:rPr>
        <w:t>：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64"/>
        <w:gridCol w:w="2263"/>
        <w:gridCol w:w="1701"/>
        <w:gridCol w:w="2835"/>
        <w:gridCol w:w="1276"/>
      </w:tblGrid>
      <w:tr w:rsidR="00AC3445" w:rsidTr="00173988">
        <w:trPr>
          <w:trHeight w:val="4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简要技术需求或服务要求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接受进口产品</w:t>
            </w:r>
          </w:p>
        </w:tc>
      </w:tr>
      <w:tr w:rsidR="00AC3445" w:rsidTr="00173988">
        <w:trPr>
          <w:trHeight w:val="184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千瓦级固体氧化物燃料电堆测试台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2A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详见第四章采购需求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C3445" w:rsidTr="00173988">
        <w:trPr>
          <w:trHeight w:val="100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千瓦级氨-可逆固体氧化物电堆测试台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45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45" w:rsidRPr="00912A96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2A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详见第四章采购需求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445" w:rsidRPr="00912A96" w:rsidRDefault="00AC3445" w:rsidP="00173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2A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:rsidR="00AC3445" w:rsidRDefault="00AC3445" w:rsidP="00AC3445">
      <w:pPr>
        <w:pStyle w:val="a0"/>
        <w:rPr>
          <w:rFonts w:hAnsi="宋体"/>
        </w:rPr>
      </w:pP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ascii="宋体" w:hAnsi="宋体" w:hint="eastAsia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 w:rsidR="00AC3445" w:rsidRPr="003677AF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/>
          <w:sz w:val="24"/>
        </w:rPr>
        <w:t>合同履行期限：</w:t>
      </w:r>
      <w:r>
        <w:rPr>
          <w:rFonts w:ascii="宋体" w:hAnsi="宋体" w:hint="eastAsia"/>
          <w:bCs/>
          <w:sz w:val="24"/>
        </w:rPr>
        <w:t>合同签订后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个月内完成供货、安装、调试。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7.本项目</w:t>
      </w:r>
      <w:r>
        <w:rPr>
          <w:rFonts w:ascii="宋体" w:hAnsi="宋体" w:hint="eastAsia"/>
          <w:b/>
          <w:bCs/>
          <w:sz w:val="24"/>
        </w:rPr>
        <w:t>不</w:t>
      </w:r>
      <w:r>
        <w:rPr>
          <w:rFonts w:ascii="宋体" w:hAnsi="宋体" w:hint="eastAsia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 w:rsidR="00AC3445" w:rsidRDefault="00AC3445" w:rsidP="00AC344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 w:rsidR="00AC3445" w:rsidRDefault="00AC3445" w:rsidP="00AC3445">
      <w:pPr>
        <w:spacing w:line="360" w:lineRule="auto"/>
        <w:ind w:left="425" w:hangingChars="177" w:hanging="4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满足</w:t>
      </w:r>
      <w:r>
        <w:rPr>
          <w:rFonts w:ascii="宋体" w:hAnsi="宋体" w:hint="eastAsia"/>
          <w:sz w:val="24"/>
        </w:rPr>
        <w:t>《中华人民共和国</w:t>
      </w:r>
      <w:r>
        <w:rPr>
          <w:rFonts w:ascii="宋体" w:hAnsi="宋体"/>
          <w:sz w:val="24"/>
        </w:rPr>
        <w:t>政府采购法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第二十二条规定：</w:t>
      </w:r>
    </w:p>
    <w:p w:rsidR="00AC3445" w:rsidRDefault="00AC3445" w:rsidP="00AC3445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cs="宋体" w:hint="eastAsia"/>
          <w:sz w:val="24"/>
        </w:rPr>
        <w:t>具有独立承担民事责任的能力；</w:t>
      </w:r>
    </w:p>
    <w:p w:rsidR="00AC3445" w:rsidRDefault="00AC3445" w:rsidP="00AC3445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具有良好的商业信誉和健全的财务会计制度；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（3</w:t>
      </w:r>
      <w:r>
        <w:rPr>
          <w:rFonts w:ascii="宋体" w:hAnsi="宋体"/>
          <w:sz w:val="24"/>
          <w:szCs w:val="24"/>
        </w:rPr>
        <w:t>）具有履行合同所必需的设备和专业技术能力；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 w:rsidR="00AC3445" w:rsidRDefault="00AC3445" w:rsidP="00AC3445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AC3445" w:rsidRDefault="00AC3445" w:rsidP="00AC3445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（6</w:t>
      </w:r>
      <w:r>
        <w:rPr>
          <w:rFonts w:ascii="宋体" w:hAnsi="宋体"/>
          <w:sz w:val="24"/>
        </w:rPr>
        <w:t>）法律、行政法规规定的其他条件</w:t>
      </w:r>
      <w:r>
        <w:rPr>
          <w:rFonts w:ascii="宋体" w:hAnsi="宋体" w:hint="eastAsia"/>
          <w:sz w:val="24"/>
        </w:rPr>
        <w:t>；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 w:rsidR="00AC3445" w:rsidRDefault="00AC3445" w:rsidP="00AC344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（1）【非】</w:t>
      </w:r>
      <w:r>
        <w:rPr>
          <w:rFonts w:ascii="宋体" w:hAnsi="宋体"/>
          <w:sz w:val="24"/>
        </w:rPr>
        <w:t>专门面向中小企业</w:t>
      </w:r>
      <w:r>
        <w:rPr>
          <w:rFonts w:ascii="宋体" w:hAnsi="宋体" w:hint="eastAsia"/>
          <w:sz w:val="24"/>
        </w:rPr>
        <w:t>采购，【非】</w:t>
      </w:r>
      <w:r>
        <w:rPr>
          <w:rFonts w:ascii="宋体" w:hAnsi="宋体"/>
          <w:sz w:val="24"/>
        </w:rPr>
        <w:t>专门面向小型、微型企业采购</w:t>
      </w:r>
      <w:r>
        <w:rPr>
          <w:rFonts w:ascii="宋体" w:hAnsi="宋体" w:hint="eastAsia"/>
          <w:bCs/>
          <w:sz w:val="24"/>
        </w:rPr>
        <w:t>；</w:t>
      </w:r>
    </w:p>
    <w:p w:rsidR="00AC3445" w:rsidRDefault="00AC3445" w:rsidP="00AC344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AC3445" w:rsidRDefault="00AC3445" w:rsidP="00AC3445">
      <w:pPr>
        <w:pStyle w:val="a6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AC3445" w:rsidRDefault="00AC3445" w:rsidP="00AC344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3.本项目的</w:t>
      </w:r>
      <w:r>
        <w:rPr>
          <w:rFonts w:ascii="宋体" w:hAnsi="宋体"/>
          <w:b/>
          <w:bCs/>
          <w:sz w:val="24"/>
        </w:rPr>
        <w:t>特定资格要求：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>/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。</w:t>
      </w:r>
    </w:p>
    <w:p w:rsidR="00AC3445" w:rsidRPr="0051042B" w:rsidRDefault="00AC3445" w:rsidP="00AC344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 w:rsidRPr="0051042B">
        <w:rPr>
          <w:rFonts w:ascii="宋体" w:hAnsi="宋体"/>
          <w:sz w:val="24"/>
        </w:rPr>
        <w:t>1.</w:t>
      </w:r>
      <w:r w:rsidRPr="0051042B">
        <w:rPr>
          <w:rFonts w:ascii="宋体" w:hAnsi="宋体" w:hint="eastAsia"/>
          <w:sz w:val="24"/>
        </w:rPr>
        <w:t>时间</w:t>
      </w:r>
      <w:r w:rsidRPr="0051042B">
        <w:rPr>
          <w:rFonts w:ascii="宋体" w:hAnsi="宋体"/>
          <w:sz w:val="24"/>
        </w:rPr>
        <w:t>：202</w:t>
      </w:r>
      <w:r w:rsidRPr="0051042B">
        <w:rPr>
          <w:rFonts w:ascii="宋体" w:hAnsi="宋体" w:hint="eastAsia"/>
          <w:sz w:val="24"/>
        </w:rPr>
        <w:t>3年</w:t>
      </w:r>
      <w:r w:rsidRPr="0051042B">
        <w:rPr>
          <w:rFonts w:ascii="宋体" w:hAnsi="宋体"/>
          <w:sz w:val="24"/>
        </w:rPr>
        <w:t>04</w:t>
      </w:r>
      <w:r w:rsidRPr="0051042B">
        <w:rPr>
          <w:rFonts w:ascii="宋体" w:hAnsi="宋体" w:hint="eastAsia"/>
          <w:sz w:val="24"/>
        </w:rPr>
        <w:t>月</w:t>
      </w:r>
      <w:r w:rsidRPr="0051042B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3</w:t>
      </w:r>
      <w:r w:rsidRPr="0051042B">
        <w:rPr>
          <w:rFonts w:ascii="宋体" w:hAnsi="宋体" w:hint="eastAsia"/>
          <w:sz w:val="24"/>
        </w:rPr>
        <w:t>日</w:t>
      </w:r>
      <w:r w:rsidRPr="0051042B">
        <w:rPr>
          <w:rFonts w:ascii="宋体" w:hAnsi="宋体"/>
          <w:sz w:val="24"/>
        </w:rPr>
        <w:t>至202</w:t>
      </w:r>
      <w:r w:rsidRPr="0051042B">
        <w:rPr>
          <w:rFonts w:ascii="宋体" w:hAnsi="宋体" w:hint="eastAsia"/>
          <w:sz w:val="24"/>
        </w:rPr>
        <w:t>3</w:t>
      </w:r>
      <w:r w:rsidRPr="0051042B">
        <w:rPr>
          <w:rFonts w:ascii="宋体" w:hAnsi="宋体"/>
          <w:sz w:val="24"/>
        </w:rPr>
        <w:t>年04</w:t>
      </w:r>
      <w:r w:rsidRPr="0051042B">
        <w:rPr>
          <w:rFonts w:ascii="宋体" w:hAnsi="宋体" w:hint="eastAsia"/>
          <w:sz w:val="24"/>
        </w:rPr>
        <w:t>月</w:t>
      </w:r>
      <w:r w:rsidRPr="0051042B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51042B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每天上午9:00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:00</w:t>
      </w:r>
      <w:r>
        <w:rPr>
          <w:rFonts w:ascii="宋体" w:hAnsi="宋体" w:hint="eastAsia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ascii="宋体" w:hAnsi="宋体" w:hint="eastAsia"/>
          <w:sz w:val="24"/>
        </w:rPr>
        <w:t>）。</w:t>
      </w:r>
    </w:p>
    <w:p w:rsidR="00AC3445" w:rsidRDefault="00AC3445" w:rsidP="00AC3445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sz w:val="24"/>
        </w:rPr>
        <w:t>北京市丰台区东旭国际中心C座11层1106室</w:t>
      </w:r>
    </w:p>
    <w:p w:rsidR="00AC3445" w:rsidRDefault="00AC3445" w:rsidP="00AC3445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3.方式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场获取或邮件方式获取。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（1）现场获取。领取文件时请携带以下资料：①如领取人为法定代表人：投标单位开具的法人身份证明原件、法人本人身份证原件及加盖公章复印件；②如领取人为授权代理人：</w:t>
      </w:r>
      <w:r>
        <w:rPr>
          <w:rFonts w:ascii="宋体" w:hAnsi="宋体" w:hint="eastAsia"/>
          <w:sz w:val="24"/>
        </w:rPr>
        <w:t>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（2）邮件方式获取。有意愿参加本项目投标</w:t>
      </w:r>
      <w:r>
        <w:rPr>
          <w:rFonts w:ascii="宋体" w:hAnsi="宋体"/>
          <w:sz w:val="24"/>
        </w:rPr>
        <w:t>单位</w:t>
      </w:r>
      <w:r>
        <w:rPr>
          <w:rFonts w:ascii="宋体" w:hAnsi="宋体" w:hint="eastAsia"/>
          <w:sz w:val="24"/>
        </w:rPr>
        <w:t>，将以下资料的扫描件发送至邮箱zhaobiao01@zyzbdl.com邮件标题为“华北电力大学千瓦级固体氧化物电堆测试台+单位名称”：①法人身份证明或法定代表人授权委托书扫描件；②领取人本人身份证加盖单位公章复印件的扫描件。</w:t>
      </w:r>
    </w:p>
    <w:p w:rsidR="00AC3445" w:rsidRDefault="00AC3445" w:rsidP="00AC34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4.售价</w:t>
      </w:r>
      <w:r>
        <w:rPr>
          <w:rFonts w:ascii="宋体" w:hAnsi="宋体"/>
          <w:sz w:val="24"/>
        </w:rPr>
        <w:t>：5</w:t>
      </w:r>
      <w:r>
        <w:rPr>
          <w:rFonts w:ascii="宋体" w:hAnsi="宋体" w:hint="eastAsia"/>
          <w:sz w:val="24"/>
        </w:rPr>
        <w:t>00元人民币，招标文件售后不退。</w:t>
      </w:r>
    </w:p>
    <w:p w:rsidR="00AC3445" w:rsidRDefault="00AC3445" w:rsidP="00AC344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 w:rsidR="00AC3445" w:rsidRDefault="00AC3445" w:rsidP="00AC3445">
      <w:pPr>
        <w:pStyle w:val="a0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Ansi="宋体" w:hint="eastAsia"/>
          <w:kern w:val="2"/>
          <w:sz w:val="24"/>
          <w:szCs w:val="24"/>
        </w:rPr>
        <w:t>投标文件递交时间：</w:t>
      </w:r>
      <w:r>
        <w:rPr>
          <w:rFonts w:hAnsi="宋体"/>
          <w:sz w:val="24"/>
        </w:rPr>
        <w:t>202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pacing w:val="20"/>
          <w:kern w:val="2"/>
          <w:sz w:val="24"/>
          <w:szCs w:val="24"/>
        </w:rPr>
        <w:t>年</w:t>
      </w:r>
      <w:r w:rsidRPr="00D10FE3">
        <w:rPr>
          <w:rFonts w:hAnsi="宋体"/>
          <w:spacing w:val="20"/>
          <w:kern w:val="2"/>
          <w:sz w:val="24"/>
          <w:szCs w:val="24"/>
        </w:rPr>
        <w:t>05</w:t>
      </w:r>
      <w:r w:rsidRPr="00D10FE3">
        <w:rPr>
          <w:rFonts w:hAnsi="宋体" w:hint="eastAsia"/>
          <w:spacing w:val="20"/>
          <w:kern w:val="2"/>
          <w:sz w:val="24"/>
          <w:szCs w:val="24"/>
        </w:rPr>
        <w:t>月</w:t>
      </w:r>
      <w:r w:rsidRPr="00D10FE3">
        <w:rPr>
          <w:rFonts w:hAnsi="宋体"/>
          <w:spacing w:val="20"/>
          <w:kern w:val="2"/>
          <w:sz w:val="24"/>
          <w:szCs w:val="24"/>
        </w:rPr>
        <w:t>04</w:t>
      </w:r>
      <w:r w:rsidRPr="00D10FE3">
        <w:rPr>
          <w:rFonts w:hAnsi="宋体" w:hint="eastAsia"/>
          <w:spacing w:val="20"/>
          <w:kern w:val="2"/>
          <w:sz w:val="24"/>
          <w:szCs w:val="24"/>
        </w:rPr>
        <w:t>日</w:t>
      </w:r>
      <w:r>
        <w:rPr>
          <w:rFonts w:hAnsi="宋体"/>
          <w:spacing w:val="20"/>
          <w:kern w:val="2"/>
          <w:sz w:val="24"/>
          <w:szCs w:val="24"/>
        </w:rPr>
        <w:t>13</w:t>
      </w:r>
      <w:r w:rsidRPr="00D10FE3">
        <w:rPr>
          <w:rFonts w:hAnsi="宋体" w:hint="eastAsia"/>
          <w:spacing w:val="20"/>
          <w:kern w:val="2"/>
          <w:sz w:val="24"/>
          <w:szCs w:val="24"/>
        </w:rPr>
        <w:t>时</w:t>
      </w:r>
      <w:r w:rsidRPr="00D10FE3">
        <w:rPr>
          <w:rFonts w:hAnsi="宋体"/>
          <w:spacing w:val="20"/>
          <w:kern w:val="2"/>
          <w:sz w:val="24"/>
          <w:szCs w:val="24"/>
        </w:rPr>
        <w:t>00</w:t>
      </w:r>
      <w:r w:rsidRPr="00D10FE3">
        <w:rPr>
          <w:rFonts w:hAnsi="宋体" w:hint="eastAsia"/>
          <w:spacing w:val="20"/>
          <w:kern w:val="2"/>
          <w:sz w:val="24"/>
          <w:szCs w:val="24"/>
        </w:rPr>
        <w:t>分</w:t>
      </w:r>
      <w:r>
        <w:rPr>
          <w:rFonts w:hAnsi="宋体" w:hint="eastAsia"/>
          <w:spacing w:val="20"/>
          <w:kern w:val="2"/>
          <w:sz w:val="24"/>
          <w:szCs w:val="24"/>
        </w:rPr>
        <w:t>至</w:t>
      </w:r>
      <w:r>
        <w:rPr>
          <w:rFonts w:hAnsi="宋体"/>
          <w:spacing w:val="20"/>
          <w:kern w:val="2"/>
          <w:sz w:val="24"/>
          <w:szCs w:val="24"/>
        </w:rPr>
        <w:t>13</w:t>
      </w:r>
      <w:r>
        <w:rPr>
          <w:rFonts w:hAnsi="宋体" w:hint="eastAsia"/>
          <w:spacing w:val="20"/>
          <w:kern w:val="2"/>
          <w:sz w:val="24"/>
          <w:szCs w:val="24"/>
        </w:rPr>
        <w:t>时</w:t>
      </w:r>
      <w:r>
        <w:rPr>
          <w:rFonts w:hAnsi="宋体"/>
          <w:spacing w:val="20"/>
          <w:kern w:val="2"/>
          <w:sz w:val="24"/>
          <w:szCs w:val="24"/>
        </w:rPr>
        <w:t>30</w:t>
      </w:r>
      <w:r>
        <w:rPr>
          <w:rFonts w:hAnsi="宋体" w:hint="eastAsia"/>
          <w:spacing w:val="20"/>
          <w:kern w:val="2"/>
          <w:sz w:val="24"/>
          <w:szCs w:val="24"/>
        </w:rPr>
        <w:t>分</w:t>
      </w:r>
      <w:r>
        <w:rPr>
          <w:rFonts w:hAnsi="宋体" w:hint="eastAsia"/>
          <w:kern w:val="2"/>
          <w:sz w:val="24"/>
          <w:szCs w:val="24"/>
        </w:rPr>
        <w:t>（北京时间）</w:t>
      </w:r>
    </w:p>
    <w:p w:rsidR="00AC3445" w:rsidRPr="00565CEA" w:rsidRDefault="00AC3445" w:rsidP="00AC344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投标文件截止时间、开标时间：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3</w:t>
      </w:r>
      <w:r w:rsidRPr="00565CEA">
        <w:rPr>
          <w:rFonts w:ascii="宋体" w:hAnsi="宋体" w:hint="eastAsia"/>
          <w:sz w:val="24"/>
        </w:rPr>
        <w:t>年</w:t>
      </w:r>
      <w:r w:rsidRPr="00565CEA">
        <w:rPr>
          <w:rFonts w:ascii="宋体" w:hAnsi="宋体"/>
          <w:sz w:val="24"/>
        </w:rPr>
        <w:t>05</w:t>
      </w:r>
      <w:r w:rsidRPr="00565CEA">
        <w:rPr>
          <w:rFonts w:ascii="宋体" w:hAnsi="宋体" w:hint="eastAsia"/>
          <w:sz w:val="24"/>
        </w:rPr>
        <w:t>月</w:t>
      </w:r>
      <w:r w:rsidRPr="00565CEA">
        <w:rPr>
          <w:rFonts w:ascii="宋体" w:hAnsi="宋体"/>
          <w:sz w:val="24"/>
        </w:rPr>
        <w:t>04</w:t>
      </w:r>
      <w:r w:rsidRPr="00565CEA"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13</w:t>
      </w:r>
      <w:r w:rsidRPr="00565CEA">
        <w:rPr>
          <w:rFonts w:ascii="宋体" w:hAnsi="宋体" w:hint="eastAsia"/>
          <w:sz w:val="24"/>
        </w:rPr>
        <w:t>时</w:t>
      </w:r>
      <w:r w:rsidRPr="00565CEA">
        <w:rPr>
          <w:rFonts w:ascii="宋体" w:hAnsi="宋体"/>
          <w:sz w:val="24"/>
        </w:rPr>
        <w:t>30</w:t>
      </w:r>
      <w:r w:rsidRPr="00565CEA">
        <w:rPr>
          <w:rFonts w:ascii="宋体" w:hAnsi="宋体" w:hint="eastAsia"/>
          <w:sz w:val="24"/>
        </w:rPr>
        <w:t>分（北京时间）</w:t>
      </w:r>
    </w:p>
    <w:p w:rsidR="00AC3445" w:rsidRDefault="00AC3445" w:rsidP="00AC3445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地点：北京市海淀区世纪科贸大厦B座1710室 </w:t>
      </w:r>
    </w:p>
    <w:p w:rsidR="00AC3445" w:rsidRDefault="00AC3445" w:rsidP="00AC3445"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自</w:t>
      </w:r>
      <w:r>
        <w:rPr>
          <w:rFonts w:ascii="宋体" w:hAnsi="宋体"/>
          <w:sz w:val="24"/>
        </w:rPr>
        <w:t>本公告</w:t>
      </w:r>
      <w:r>
        <w:rPr>
          <w:rFonts w:ascii="宋体" w:hAnsi="宋体" w:hint="eastAsia"/>
          <w:sz w:val="24"/>
        </w:rPr>
        <w:t>发布之日</w:t>
      </w:r>
      <w:r>
        <w:rPr>
          <w:rFonts w:ascii="宋体" w:hAnsi="宋体"/>
          <w:sz w:val="24"/>
        </w:rPr>
        <w:t>起</w:t>
      </w:r>
      <w:r>
        <w:rPr>
          <w:rFonts w:ascii="宋体" w:hAnsi="宋体" w:hint="eastAsia"/>
          <w:sz w:val="24"/>
        </w:rPr>
        <w:t>5个</w:t>
      </w:r>
      <w:r>
        <w:rPr>
          <w:rFonts w:ascii="宋体" w:hAnsi="宋体"/>
          <w:sz w:val="24"/>
        </w:rPr>
        <w:t>工作日。</w:t>
      </w:r>
    </w:p>
    <w:p w:rsidR="00AC3445" w:rsidRDefault="00AC3445" w:rsidP="00AC3445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 w:rsidR="00AC3445" w:rsidRDefault="00AC3445" w:rsidP="00AC3445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本项目招标公告在</w:t>
      </w:r>
      <w:r>
        <w:rPr>
          <w:rFonts w:ascii="宋体" w:hAnsi="宋体" w:hint="eastAsia"/>
          <w:b/>
          <w:sz w:val="24"/>
        </w:rPr>
        <w:t>中国政府采购网、华北电力大学官网</w:t>
      </w:r>
      <w:r>
        <w:rPr>
          <w:rFonts w:ascii="宋体" w:hAnsi="宋体" w:hint="eastAsia"/>
          <w:sz w:val="24"/>
        </w:rPr>
        <w:t>发布</w:t>
      </w:r>
      <w:r>
        <w:rPr>
          <w:rFonts w:ascii="宋体" w:hAnsi="宋体"/>
          <w:sz w:val="24"/>
        </w:rPr>
        <w:t>。</w:t>
      </w:r>
    </w:p>
    <w:p w:rsidR="00AC3445" w:rsidRDefault="00AC3445" w:rsidP="00AC3445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ascii="宋体" w:hAnsi="宋体" w:hint="eastAsia"/>
          <w:b/>
          <w:sz w:val="24"/>
        </w:rPr>
        <w:t>。</w:t>
      </w:r>
    </w:p>
    <w:p w:rsidR="00AC3445" w:rsidRDefault="00AC3445" w:rsidP="00AC3445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  <w:t>1.</w:t>
      </w:r>
      <w:r>
        <w:rPr>
          <w:rFonts w:ascii="宋体" w:hAnsi="宋体" w:hint="eastAsia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 w:rsidR="00AC3445" w:rsidRDefault="00AC3445" w:rsidP="00AC3445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华北电力大学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地址：北京市昌平区北农路2号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张老师010-61772996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2.采购代理机构信息</w:t>
      </w:r>
      <w:r>
        <w:rPr>
          <w:rFonts w:ascii="宋体" w:hAnsi="宋体"/>
          <w:sz w:val="24"/>
        </w:rPr>
        <w:t>：</w:t>
      </w:r>
    </w:p>
    <w:p w:rsidR="00AC3445" w:rsidRDefault="00AC3445" w:rsidP="00AC3445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名称：中钰招标有限公司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地址：北京市丰台区东旭国际中心C座11层1106室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李倩、卢雪、张书玲、陈思思、马俊影、王世杰、刘晶晶010-60624505-8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 w:rsidR="00AC3445" w:rsidRDefault="00AC3445" w:rsidP="00AC3445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</w:t>
      </w:r>
    </w:p>
    <w:p w:rsidR="00694DAF" w:rsidRDefault="00AC3445" w:rsidP="00AC3445">
      <w:pPr>
        <w:ind w:firstLineChars="150" w:firstLine="360"/>
      </w:pPr>
      <w:r>
        <w:rPr>
          <w:rFonts w:hAnsi="宋体" w:hint="eastAsia"/>
          <w:sz w:val="24"/>
        </w:rPr>
        <w:t>电话：</w:t>
      </w:r>
      <w:r>
        <w:rPr>
          <w:rFonts w:hAnsi="宋体"/>
          <w:sz w:val="24"/>
        </w:rPr>
        <w:t>010-60624505-812</w:t>
      </w:r>
    </w:p>
    <w:sectPr w:rsidR="0069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6"/>
    <w:rsid w:val="0034232E"/>
    <w:rsid w:val="003E0690"/>
    <w:rsid w:val="00553516"/>
    <w:rsid w:val="00694DAF"/>
    <w:rsid w:val="00AC3445"/>
    <w:rsid w:val="00C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0167"/>
  <w15:chartTrackingRefBased/>
  <w15:docId w15:val="{3A700BB3-EE85-42D6-8E14-E4F5D1C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C3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AC3445"/>
    <w:pPr>
      <w:tabs>
        <w:tab w:val="left" w:pos="1389"/>
      </w:tabs>
      <w:autoSpaceDE w:val="0"/>
      <w:autoSpaceDN w:val="0"/>
      <w:ind w:firstLine="425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C3445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AC344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4"/>
    <w:link w:val="1"/>
    <w:qFormat/>
    <w:rsid w:val="00AC3445"/>
    <w:pPr>
      <w:tabs>
        <w:tab w:val="left" w:pos="567"/>
      </w:tabs>
      <w:ind w:firstLineChars="100" w:firstLine="420"/>
    </w:pPr>
    <w:rPr>
      <w:sz w:val="24"/>
    </w:rPr>
  </w:style>
  <w:style w:type="character" w:customStyle="1" w:styleId="a7">
    <w:name w:val="正文首行缩进 字符"/>
    <w:basedOn w:val="a5"/>
    <w:uiPriority w:val="99"/>
    <w:semiHidden/>
    <w:rsid w:val="00AC3445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2"/>
    <w:uiPriority w:val="39"/>
    <w:qFormat/>
    <w:rsid w:val="00AC34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正文首行缩进 字符1"/>
    <w:basedOn w:val="a1"/>
    <w:link w:val="a6"/>
    <w:qFormat/>
    <w:rsid w:val="00AC3445"/>
    <w:rPr>
      <w:rFonts w:ascii="Times New Roman" w:eastAsia="宋体" w:hAnsi="Times New Roman" w:cs="Times New Roman"/>
      <w:sz w:val="24"/>
      <w:szCs w:val="24"/>
    </w:rPr>
  </w:style>
  <w:style w:type="paragraph" w:customStyle="1" w:styleId="p0">
    <w:name w:val="p0"/>
    <w:basedOn w:val="a"/>
    <w:qFormat/>
    <w:rsid w:val="00AC3445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1396</Characters>
  <Application>Microsoft Office Word</Application>
  <DocSecurity>0</DocSecurity>
  <Lines>11</Lines>
  <Paragraphs>3</Paragraphs>
  <ScaleCrop>false</ScaleCrop>
  <Company>DoubleOX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2023-04-12T01:12:00Z</dcterms:created>
  <dcterms:modified xsi:type="dcterms:W3CDTF">2023-04-12T01:14:00Z</dcterms:modified>
</cp:coreProperties>
</file>