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10" w:rsidRPr="00E4165D" w:rsidRDefault="000F236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bookmarkStart w:id="2" w:name="_GoBack"/>
      <w:r>
        <w:rPr>
          <w:rFonts w:ascii="华文中宋" w:eastAsia="华文中宋" w:hAnsi="华文中宋" w:hint="eastAsia"/>
        </w:rPr>
        <w:t>华北电力大学全波段高温发射率测试系统</w:t>
      </w:r>
    </w:p>
    <w:p w:rsidR="00542E10" w:rsidRPr="00E4165D" w:rsidRDefault="00121A9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 w:rsidRPr="00E4165D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bookmarkEnd w:id="2"/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一</w:t>
      </w:r>
      <w:r w:rsidRPr="00E4165D">
        <w:rPr>
          <w:rFonts w:ascii="黑体" w:eastAsia="黑体" w:hAnsi="黑体"/>
          <w:sz w:val="28"/>
          <w:szCs w:val="28"/>
        </w:rPr>
        <w:t>、</w:t>
      </w:r>
      <w:r w:rsidRPr="00E4165D">
        <w:rPr>
          <w:rFonts w:ascii="黑体" w:eastAsia="黑体" w:hAnsi="黑体" w:hint="eastAsia"/>
          <w:sz w:val="28"/>
          <w:szCs w:val="28"/>
        </w:rPr>
        <w:t>项目编号：</w:t>
      </w:r>
      <w:r w:rsidR="000F2364">
        <w:rPr>
          <w:rFonts w:ascii="黑体" w:eastAsia="黑体" w:hAnsi="黑体" w:hint="eastAsia"/>
          <w:sz w:val="28"/>
          <w:szCs w:val="28"/>
        </w:rPr>
        <w:t>ZYZB-2022-858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  <w:u w:val="single"/>
        </w:rPr>
      </w:pPr>
      <w:r w:rsidRPr="00E4165D">
        <w:rPr>
          <w:rFonts w:ascii="黑体" w:eastAsia="黑体" w:hAnsi="黑体" w:hint="eastAsia"/>
          <w:sz w:val="28"/>
          <w:szCs w:val="28"/>
        </w:rPr>
        <w:t>二</w:t>
      </w:r>
      <w:r w:rsidRPr="00E4165D">
        <w:rPr>
          <w:rFonts w:ascii="黑体" w:eastAsia="黑体" w:hAnsi="黑体"/>
          <w:sz w:val="28"/>
          <w:szCs w:val="28"/>
        </w:rPr>
        <w:t>、</w:t>
      </w:r>
      <w:r w:rsidRPr="00E4165D">
        <w:rPr>
          <w:rFonts w:ascii="黑体" w:eastAsia="黑体" w:hAnsi="黑体" w:hint="eastAsia"/>
          <w:sz w:val="28"/>
          <w:szCs w:val="28"/>
        </w:rPr>
        <w:t>项目名称：</w:t>
      </w:r>
      <w:r w:rsidR="000F2364">
        <w:rPr>
          <w:rFonts w:ascii="黑体" w:eastAsia="黑体" w:hAnsi="黑体" w:hint="eastAsia"/>
          <w:sz w:val="28"/>
          <w:szCs w:val="28"/>
        </w:rPr>
        <w:t>华北电力大学全波段高温发射率测试系统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542E10" w:rsidRPr="00E4165D" w:rsidRDefault="00121A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供应商名称：</w:t>
      </w:r>
      <w:r w:rsidR="000F2364" w:rsidRPr="000F2364">
        <w:rPr>
          <w:rFonts w:ascii="仿宋" w:eastAsia="仿宋" w:hAnsi="仿宋" w:hint="eastAsia"/>
          <w:sz w:val="28"/>
          <w:szCs w:val="28"/>
        </w:rPr>
        <w:t>北京嘉德利达科技有限公司</w:t>
      </w:r>
    </w:p>
    <w:p w:rsidR="00542E10" w:rsidRPr="00E4165D" w:rsidRDefault="00121A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供应商地址：</w:t>
      </w:r>
      <w:r w:rsidR="000F2364" w:rsidRPr="000F2364">
        <w:rPr>
          <w:rFonts w:ascii="仿宋" w:eastAsia="仿宋" w:hAnsi="仿宋" w:hint="eastAsia"/>
          <w:sz w:val="28"/>
          <w:szCs w:val="28"/>
        </w:rPr>
        <w:t>北京市朝阳区望京西园222号楼21层B-2102</w:t>
      </w:r>
    </w:p>
    <w:p w:rsidR="00542E10" w:rsidRPr="00E4165D" w:rsidRDefault="00121A9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4165D">
        <w:rPr>
          <w:rFonts w:ascii="仿宋" w:eastAsia="仿宋" w:hAnsi="仿宋" w:hint="eastAsia"/>
          <w:sz w:val="28"/>
          <w:szCs w:val="28"/>
        </w:rPr>
        <w:t>中标（成交）金额：</w:t>
      </w:r>
      <w:r w:rsidR="000F2364" w:rsidRPr="000F2364">
        <w:rPr>
          <w:rFonts w:ascii="仿宋" w:eastAsia="仿宋" w:hAnsi="仿宋"/>
          <w:sz w:val="28"/>
          <w:szCs w:val="28"/>
          <w:u w:val="single"/>
        </w:rPr>
        <w:t>81</w:t>
      </w:r>
      <w:r w:rsidR="000F2364">
        <w:rPr>
          <w:rFonts w:ascii="仿宋" w:eastAsia="仿宋" w:hAnsi="仿宋" w:hint="eastAsia"/>
          <w:sz w:val="28"/>
          <w:szCs w:val="28"/>
          <w:u w:val="single"/>
        </w:rPr>
        <w:t>.</w:t>
      </w:r>
      <w:r w:rsidR="000F2364" w:rsidRPr="000F2364">
        <w:rPr>
          <w:rFonts w:ascii="仿宋" w:eastAsia="仿宋" w:hAnsi="仿宋"/>
          <w:sz w:val="28"/>
          <w:szCs w:val="28"/>
          <w:u w:val="single"/>
        </w:rPr>
        <w:t>85</w:t>
      </w:r>
      <w:r w:rsidRPr="00E4165D">
        <w:rPr>
          <w:rFonts w:ascii="仿宋" w:eastAsia="仿宋" w:hAnsi="仿宋" w:hint="eastAsia"/>
          <w:sz w:val="28"/>
          <w:szCs w:val="28"/>
        </w:rPr>
        <w:t>万元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3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362"/>
        <w:gridCol w:w="1689"/>
        <w:gridCol w:w="1163"/>
        <w:gridCol w:w="1718"/>
        <w:gridCol w:w="900"/>
        <w:gridCol w:w="1326"/>
      </w:tblGrid>
      <w:tr w:rsidR="00E4165D" w:rsidRPr="00E4165D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E4165D" w:rsidRPr="00E4165D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0F2364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364">
              <w:rPr>
                <w:rFonts w:ascii="仿宋" w:eastAsia="仿宋" w:hAnsi="仿宋" w:hint="eastAsia"/>
                <w:sz w:val="28"/>
                <w:szCs w:val="28"/>
              </w:rPr>
              <w:t>北京嘉德利达科技有限公司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0F2364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364">
              <w:rPr>
                <w:rFonts w:ascii="仿宋" w:eastAsia="仿宋" w:hAnsi="仿宋" w:hint="eastAsia"/>
                <w:sz w:val="28"/>
                <w:szCs w:val="28"/>
              </w:rPr>
              <w:t>全波段高温发射率测试系统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4165D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542E10" w:rsidRPr="00E4165D" w:rsidRDefault="000F2364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818500</w:t>
            </w:r>
            <w:r w:rsidR="00121A9C" w:rsidRPr="00E4165D">
              <w:rPr>
                <w:rFonts w:ascii="仿宋" w:eastAsia="仿宋" w:hAnsi="仿宋" w:hint="eastAsia"/>
                <w:sz w:val="24"/>
                <w:szCs w:val="24"/>
              </w:rPr>
              <w:t>.00</w:t>
            </w:r>
          </w:p>
        </w:tc>
      </w:tr>
    </w:tbl>
    <w:p w:rsidR="00542E10" w:rsidRPr="00E4165D" w:rsidRDefault="00542E10">
      <w:pPr>
        <w:rPr>
          <w:rFonts w:ascii="黑体" w:eastAsia="黑体" w:hAnsi="黑体"/>
          <w:sz w:val="28"/>
          <w:szCs w:val="28"/>
        </w:rPr>
      </w:pPr>
    </w:p>
    <w:p w:rsidR="00542E10" w:rsidRPr="00E4165D" w:rsidRDefault="00121A9C" w:rsidP="008D7ECF">
      <w:pPr>
        <w:rPr>
          <w:rFonts w:ascii="仿宋" w:eastAsia="仿宋" w:hAnsi="仿宋"/>
          <w:kern w:val="0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8D7ECF" w:rsidRPr="008D7ECF">
        <w:rPr>
          <w:rFonts w:ascii="仿宋" w:eastAsia="仿宋" w:hAnsi="仿宋" w:hint="eastAsia"/>
          <w:kern w:val="0"/>
          <w:sz w:val="28"/>
          <w:szCs w:val="28"/>
        </w:rPr>
        <w:t>魏威</w:t>
      </w:r>
      <w:r w:rsidR="008D7ECF">
        <w:rPr>
          <w:rFonts w:ascii="仿宋" w:eastAsia="仿宋" w:hAnsi="仿宋" w:hint="eastAsia"/>
          <w:kern w:val="0"/>
          <w:sz w:val="28"/>
          <w:szCs w:val="28"/>
        </w:rPr>
        <w:t>、</w:t>
      </w:r>
      <w:r w:rsidR="008D7ECF" w:rsidRPr="008D7ECF">
        <w:rPr>
          <w:rFonts w:ascii="仿宋" w:eastAsia="仿宋" w:hAnsi="仿宋" w:hint="eastAsia"/>
          <w:kern w:val="0"/>
          <w:sz w:val="28"/>
          <w:szCs w:val="28"/>
        </w:rPr>
        <w:t>王志芳</w:t>
      </w:r>
      <w:r w:rsidR="008D7ECF">
        <w:rPr>
          <w:rFonts w:ascii="仿宋" w:eastAsia="仿宋" w:hAnsi="仿宋" w:hint="eastAsia"/>
          <w:kern w:val="0"/>
          <w:sz w:val="28"/>
          <w:szCs w:val="28"/>
        </w:rPr>
        <w:t>、</w:t>
      </w:r>
      <w:r w:rsidR="008D7ECF" w:rsidRPr="008D7ECF">
        <w:rPr>
          <w:rFonts w:ascii="仿宋" w:eastAsia="仿宋" w:hAnsi="仿宋" w:hint="eastAsia"/>
          <w:kern w:val="0"/>
          <w:sz w:val="28"/>
          <w:szCs w:val="28"/>
        </w:rPr>
        <w:t>叶力</w:t>
      </w:r>
      <w:r w:rsidR="008D7ECF">
        <w:rPr>
          <w:rFonts w:ascii="仿宋" w:eastAsia="仿宋" w:hAnsi="仿宋" w:hint="eastAsia"/>
          <w:kern w:val="0"/>
          <w:sz w:val="28"/>
          <w:szCs w:val="28"/>
        </w:rPr>
        <w:t>、</w:t>
      </w:r>
      <w:r w:rsidR="008D7ECF" w:rsidRPr="008D7ECF">
        <w:rPr>
          <w:rFonts w:ascii="仿宋" w:eastAsia="仿宋" w:hAnsi="仿宋" w:hint="eastAsia"/>
          <w:kern w:val="0"/>
          <w:sz w:val="28"/>
          <w:szCs w:val="28"/>
        </w:rPr>
        <w:t>王全喜</w:t>
      </w:r>
      <w:r w:rsidR="008D7ECF">
        <w:rPr>
          <w:rFonts w:ascii="仿宋" w:eastAsia="仿宋" w:hAnsi="仿宋" w:hint="eastAsia"/>
          <w:kern w:val="0"/>
          <w:sz w:val="28"/>
          <w:szCs w:val="28"/>
        </w:rPr>
        <w:t>、</w:t>
      </w:r>
      <w:r w:rsidR="008D7ECF" w:rsidRPr="008D7ECF">
        <w:rPr>
          <w:rFonts w:ascii="仿宋" w:eastAsia="仿宋" w:hAnsi="仿宋" w:hint="eastAsia"/>
          <w:kern w:val="0"/>
          <w:sz w:val="28"/>
          <w:szCs w:val="28"/>
        </w:rPr>
        <w:t>徐磊</w:t>
      </w:r>
      <w:r w:rsidRPr="00E4165D">
        <w:rPr>
          <w:rFonts w:ascii="仿宋" w:eastAsia="仿宋" w:hAnsi="仿宋" w:hint="eastAsia"/>
          <w:kern w:val="0"/>
          <w:sz w:val="28"/>
          <w:szCs w:val="28"/>
        </w:rPr>
        <w:t>（采购人代表）</w:t>
      </w:r>
    </w:p>
    <w:p w:rsidR="00542E10" w:rsidRPr="00E4165D" w:rsidRDefault="00121A9C">
      <w:pPr>
        <w:spacing w:line="360" w:lineRule="auto"/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E4165D"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依据《采购代理服务收费管理暂行办法》（计价[2002]1980号）为基数收取。金额：</w:t>
      </w:r>
      <w:r w:rsidR="00E4165D" w:rsidRPr="00E4165D">
        <w:rPr>
          <w:rFonts w:ascii="仿宋" w:eastAsia="仿宋" w:hAnsi="仿宋" w:hint="eastAsia"/>
          <w:kern w:val="0"/>
          <w:sz w:val="28"/>
          <w:szCs w:val="28"/>
          <w:u w:val="single"/>
        </w:rPr>
        <w:t>1.</w:t>
      </w:r>
      <w:r w:rsidR="000D3A4C">
        <w:rPr>
          <w:rFonts w:ascii="仿宋" w:eastAsia="仿宋" w:hAnsi="仿宋" w:hint="eastAsia"/>
          <w:kern w:val="0"/>
          <w:sz w:val="28"/>
          <w:szCs w:val="28"/>
          <w:u w:val="single"/>
        </w:rPr>
        <w:t>22775</w:t>
      </w:r>
      <w:r w:rsidRPr="00E4165D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七、公告期限</w:t>
      </w:r>
    </w:p>
    <w:p w:rsidR="00542E10" w:rsidRPr="00E4165D" w:rsidRDefault="00121A9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4165D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E4165D">
        <w:rPr>
          <w:rFonts w:ascii="仿宋" w:eastAsia="仿宋" w:hAnsi="仿宋" w:cs="宋体"/>
          <w:kern w:val="0"/>
          <w:sz w:val="28"/>
          <w:szCs w:val="28"/>
        </w:rPr>
        <w:t>1</w:t>
      </w:r>
      <w:r w:rsidRPr="00E4165D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542E10" w:rsidRPr="00E4165D" w:rsidRDefault="00121A9C">
      <w:pPr>
        <w:rPr>
          <w:rFonts w:ascii="黑体" w:eastAsia="黑体" w:hAnsi="黑体" w:cs="仿宋"/>
          <w:sz w:val="28"/>
          <w:szCs w:val="28"/>
        </w:rPr>
      </w:pPr>
      <w:r w:rsidRPr="00E4165D"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:rsidR="00542E10" w:rsidRPr="00E4165D" w:rsidRDefault="00121A9C">
      <w:pPr>
        <w:rPr>
          <w:rFonts w:ascii="黑体" w:eastAsia="黑体" w:hAnsi="黑体" w:cs="宋体"/>
          <w:kern w:val="0"/>
          <w:sz w:val="28"/>
          <w:szCs w:val="28"/>
        </w:rPr>
      </w:pPr>
      <w:r w:rsidRPr="00E4165D"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542E10" w:rsidRPr="00E4165D" w:rsidRDefault="00121A9C">
      <w:pPr>
        <w:rPr>
          <w:rFonts w:ascii="黑体" w:eastAsia="黑体" w:hAnsi="黑体" w:cs="宋体"/>
          <w:kern w:val="0"/>
          <w:sz w:val="28"/>
          <w:szCs w:val="28"/>
        </w:rPr>
      </w:pPr>
      <w:r w:rsidRPr="00E4165D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542E10" w:rsidRPr="00E4165D" w:rsidRDefault="00121A9C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023"/>
      <w:bookmarkStart w:id="5" w:name="_Toc35393810"/>
      <w:bookmarkStart w:id="6" w:name="_Toc28359100"/>
      <w:bookmarkStart w:id="7" w:name="_Toc54882394"/>
      <w:r w:rsidRPr="00E4165D"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542E10" w:rsidRPr="00E4165D" w:rsidRDefault="00121A9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名    称：华北电力大学</w:t>
      </w:r>
    </w:p>
    <w:p w:rsidR="00542E10" w:rsidRPr="00E4165D" w:rsidRDefault="00121A9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地    址：北京市昌平区北农路2号</w:t>
      </w:r>
    </w:p>
    <w:p w:rsidR="00542E10" w:rsidRPr="00E4165D" w:rsidRDefault="00121A9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联系方式：张老师010-61772996</w:t>
      </w:r>
    </w:p>
    <w:p w:rsidR="00542E10" w:rsidRPr="00E4165D" w:rsidRDefault="00121A9C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35393811"/>
      <w:bookmarkStart w:id="10" w:name="_Toc28359024"/>
      <w:bookmarkStart w:id="11" w:name="_Toc54882395"/>
      <w:bookmarkStart w:id="12" w:name="_Toc35393642"/>
      <w:r w:rsidRPr="00E4165D"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542E10" w:rsidRPr="00E4165D" w:rsidRDefault="00121A9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名    称：中钰招标有限公司</w:t>
      </w:r>
    </w:p>
    <w:p w:rsidR="00542E10" w:rsidRPr="00E4165D" w:rsidRDefault="00121A9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542E10" w:rsidRPr="00E4165D" w:rsidRDefault="00121A9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4165D">
        <w:rPr>
          <w:rFonts w:ascii="仿宋" w:eastAsia="仿宋" w:hAnsi="仿宋" w:hint="eastAsia"/>
          <w:sz w:val="28"/>
          <w:szCs w:val="28"/>
        </w:rPr>
        <w:t>联系方式：</w:t>
      </w:r>
      <w:r w:rsidRPr="00E4165D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李倩、卢雪、张书玲、陈思思、马俊影、王世杰、刘晶晶010-60624505-802</w:t>
      </w:r>
    </w:p>
    <w:p w:rsidR="00542E10" w:rsidRPr="00E4165D" w:rsidRDefault="00121A9C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35393643"/>
      <w:bookmarkStart w:id="14" w:name="_Toc35393812"/>
      <w:bookmarkStart w:id="15" w:name="_Toc54882396"/>
      <w:bookmarkStart w:id="16" w:name="_Toc28359025"/>
      <w:bookmarkStart w:id="17" w:name="_Toc28359102"/>
      <w:r w:rsidRPr="00E4165D">
        <w:rPr>
          <w:rFonts w:ascii="仿宋" w:eastAsia="仿宋" w:hAnsi="仿宋" w:cs="宋体" w:hint="eastAsia"/>
          <w:sz w:val="28"/>
          <w:szCs w:val="28"/>
        </w:rPr>
        <w:t>3.项目</w:t>
      </w:r>
      <w:r w:rsidRPr="00E4165D"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542E10" w:rsidRPr="00E4165D" w:rsidRDefault="00121A9C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4165D">
        <w:rPr>
          <w:rFonts w:ascii="仿宋" w:eastAsia="仿宋" w:hAnsi="仿宋" w:hint="eastAsia"/>
          <w:sz w:val="28"/>
          <w:szCs w:val="28"/>
        </w:rPr>
        <w:t>项目联系人：</w:t>
      </w:r>
      <w:r w:rsidRPr="00E4165D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542E10" w:rsidRPr="00E4165D" w:rsidRDefault="00121A9C">
      <w:pPr>
        <w:spacing w:line="360" w:lineRule="auto"/>
        <w:ind w:firstLineChars="300" w:firstLine="840"/>
      </w:pPr>
      <w:r w:rsidRPr="00E4165D">
        <w:rPr>
          <w:rFonts w:ascii="仿宋" w:eastAsia="仿宋" w:hAnsi="仿宋" w:hint="eastAsia"/>
          <w:sz w:val="28"/>
          <w:szCs w:val="28"/>
        </w:rPr>
        <w:t>电　  话：</w:t>
      </w:r>
      <w:r w:rsidRPr="00E4165D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542E10" w:rsidRPr="00E4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3C" w:rsidRDefault="00A1293C" w:rsidP="00E4165D">
      <w:r>
        <w:separator/>
      </w:r>
    </w:p>
  </w:endnote>
  <w:endnote w:type="continuationSeparator" w:id="0">
    <w:p w:rsidR="00A1293C" w:rsidRDefault="00A1293C" w:rsidP="00E4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3C" w:rsidRDefault="00A1293C" w:rsidP="00E4165D">
      <w:r>
        <w:separator/>
      </w:r>
    </w:p>
  </w:footnote>
  <w:footnote w:type="continuationSeparator" w:id="0">
    <w:p w:rsidR="00A1293C" w:rsidRDefault="00A1293C" w:rsidP="00E4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ODU1YjIwMDlkZmFiYjI4MmQ2NDJiMzFlYWZmMWYifQ=="/>
  </w:docVars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B1A1C"/>
    <w:rsid w:val="000B3397"/>
    <w:rsid w:val="000B4A44"/>
    <w:rsid w:val="000D3A4C"/>
    <w:rsid w:val="000F2364"/>
    <w:rsid w:val="00114DE3"/>
    <w:rsid w:val="00121A9C"/>
    <w:rsid w:val="00121F4D"/>
    <w:rsid w:val="0012469F"/>
    <w:rsid w:val="001279AF"/>
    <w:rsid w:val="001321BF"/>
    <w:rsid w:val="0014411A"/>
    <w:rsid w:val="001540A1"/>
    <w:rsid w:val="001633FD"/>
    <w:rsid w:val="0016455D"/>
    <w:rsid w:val="001750D0"/>
    <w:rsid w:val="001C468C"/>
    <w:rsid w:val="001D635B"/>
    <w:rsid w:val="001E0703"/>
    <w:rsid w:val="002053DF"/>
    <w:rsid w:val="00221255"/>
    <w:rsid w:val="00235618"/>
    <w:rsid w:val="00243F34"/>
    <w:rsid w:val="00256D94"/>
    <w:rsid w:val="002615CF"/>
    <w:rsid w:val="00273F7E"/>
    <w:rsid w:val="002B3083"/>
    <w:rsid w:val="002B330C"/>
    <w:rsid w:val="002D0D5A"/>
    <w:rsid w:val="002D31C3"/>
    <w:rsid w:val="002D5555"/>
    <w:rsid w:val="00304546"/>
    <w:rsid w:val="00304F3D"/>
    <w:rsid w:val="0031663B"/>
    <w:rsid w:val="003171FE"/>
    <w:rsid w:val="00321EF1"/>
    <w:rsid w:val="00322D03"/>
    <w:rsid w:val="00343288"/>
    <w:rsid w:val="00347C2B"/>
    <w:rsid w:val="003616F4"/>
    <w:rsid w:val="003735D0"/>
    <w:rsid w:val="0037652B"/>
    <w:rsid w:val="003A7D84"/>
    <w:rsid w:val="003D7D83"/>
    <w:rsid w:val="003D7E27"/>
    <w:rsid w:val="003F166A"/>
    <w:rsid w:val="003F76B1"/>
    <w:rsid w:val="004028FD"/>
    <w:rsid w:val="00402CD8"/>
    <w:rsid w:val="00404D2E"/>
    <w:rsid w:val="00435BA7"/>
    <w:rsid w:val="00464E4C"/>
    <w:rsid w:val="004744EF"/>
    <w:rsid w:val="004B0E60"/>
    <w:rsid w:val="004B135F"/>
    <w:rsid w:val="004B44C7"/>
    <w:rsid w:val="004B62B1"/>
    <w:rsid w:val="004C1EB2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42E10"/>
    <w:rsid w:val="005504DA"/>
    <w:rsid w:val="005524AC"/>
    <w:rsid w:val="00553A55"/>
    <w:rsid w:val="005568E2"/>
    <w:rsid w:val="005572FA"/>
    <w:rsid w:val="00564ECB"/>
    <w:rsid w:val="00573DED"/>
    <w:rsid w:val="005A1C56"/>
    <w:rsid w:val="005B170F"/>
    <w:rsid w:val="005B368C"/>
    <w:rsid w:val="005B6830"/>
    <w:rsid w:val="005C5500"/>
    <w:rsid w:val="005C75E9"/>
    <w:rsid w:val="005D120F"/>
    <w:rsid w:val="005E3937"/>
    <w:rsid w:val="005F050C"/>
    <w:rsid w:val="00601D8D"/>
    <w:rsid w:val="00616251"/>
    <w:rsid w:val="00634E34"/>
    <w:rsid w:val="00635A8D"/>
    <w:rsid w:val="00647E13"/>
    <w:rsid w:val="006732B8"/>
    <w:rsid w:val="00676B73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76BA7"/>
    <w:rsid w:val="007867E7"/>
    <w:rsid w:val="007905AB"/>
    <w:rsid w:val="007A10CB"/>
    <w:rsid w:val="007A6A39"/>
    <w:rsid w:val="007B2902"/>
    <w:rsid w:val="007C4DA0"/>
    <w:rsid w:val="007D3FF3"/>
    <w:rsid w:val="007F1B06"/>
    <w:rsid w:val="00801C20"/>
    <w:rsid w:val="008071C3"/>
    <w:rsid w:val="00810F94"/>
    <w:rsid w:val="00813D8B"/>
    <w:rsid w:val="00815E25"/>
    <w:rsid w:val="008302FD"/>
    <w:rsid w:val="008319E8"/>
    <w:rsid w:val="00831E40"/>
    <w:rsid w:val="008370CE"/>
    <w:rsid w:val="00837BEA"/>
    <w:rsid w:val="00841283"/>
    <w:rsid w:val="00844892"/>
    <w:rsid w:val="00853AAF"/>
    <w:rsid w:val="00857F0A"/>
    <w:rsid w:val="00861E2B"/>
    <w:rsid w:val="008854C5"/>
    <w:rsid w:val="00897B4D"/>
    <w:rsid w:val="008A7E1D"/>
    <w:rsid w:val="008D7ECF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C70E4"/>
    <w:rsid w:val="009D188D"/>
    <w:rsid w:val="009E0B46"/>
    <w:rsid w:val="009E34A6"/>
    <w:rsid w:val="009E5280"/>
    <w:rsid w:val="009F1B71"/>
    <w:rsid w:val="009F7AB3"/>
    <w:rsid w:val="00A1293C"/>
    <w:rsid w:val="00A15EA0"/>
    <w:rsid w:val="00A62950"/>
    <w:rsid w:val="00A63897"/>
    <w:rsid w:val="00A9677B"/>
    <w:rsid w:val="00AB54E6"/>
    <w:rsid w:val="00AB59D6"/>
    <w:rsid w:val="00AD61D9"/>
    <w:rsid w:val="00AE20E1"/>
    <w:rsid w:val="00B00957"/>
    <w:rsid w:val="00B02762"/>
    <w:rsid w:val="00B1373B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B601E"/>
    <w:rsid w:val="00BC4C88"/>
    <w:rsid w:val="00BE0ACA"/>
    <w:rsid w:val="00BE4120"/>
    <w:rsid w:val="00BF2552"/>
    <w:rsid w:val="00C21EB8"/>
    <w:rsid w:val="00C26F30"/>
    <w:rsid w:val="00C46D27"/>
    <w:rsid w:val="00C604C0"/>
    <w:rsid w:val="00C6268D"/>
    <w:rsid w:val="00C80B69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34937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165D"/>
    <w:rsid w:val="00E42C88"/>
    <w:rsid w:val="00E443C1"/>
    <w:rsid w:val="00E75B8F"/>
    <w:rsid w:val="00EA5E87"/>
    <w:rsid w:val="00EB1917"/>
    <w:rsid w:val="00EB45A5"/>
    <w:rsid w:val="00ED70F0"/>
    <w:rsid w:val="00EF6751"/>
    <w:rsid w:val="00F01267"/>
    <w:rsid w:val="00F02A7B"/>
    <w:rsid w:val="00F07498"/>
    <w:rsid w:val="00F07583"/>
    <w:rsid w:val="00F15AF5"/>
    <w:rsid w:val="00F17FAA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1F4A"/>
    <w:rsid w:val="00F93022"/>
    <w:rsid w:val="00F97FB4"/>
    <w:rsid w:val="00FA4650"/>
    <w:rsid w:val="00FB53DD"/>
    <w:rsid w:val="00FB5DBF"/>
    <w:rsid w:val="00FC3D12"/>
    <w:rsid w:val="00FF7175"/>
    <w:rsid w:val="028F6C5B"/>
    <w:rsid w:val="077C5CB6"/>
    <w:rsid w:val="0AA63132"/>
    <w:rsid w:val="22591C1A"/>
    <w:rsid w:val="2B457A5F"/>
    <w:rsid w:val="33C8517C"/>
    <w:rsid w:val="42AD6748"/>
    <w:rsid w:val="438F22F2"/>
    <w:rsid w:val="47724BFB"/>
    <w:rsid w:val="4AFF47E8"/>
    <w:rsid w:val="5A390CAF"/>
    <w:rsid w:val="62E55633"/>
    <w:rsid w:val="65BD2897"/>
    <w:rsid w:val="7CB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380D-0BA6-4B1F-8BEE-601582A6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553</Characters>
  <Application>Microsoft Office Word</Application>
  <DocSecurity>0</DocSecurity>
  <Lines>4</Lines>
  <Paragraphs>1</Paragraphs>
  <ScaleCrop>false</ScaleCrop>
  <Company>UQi.me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280</cp:revision>
  <dcterms:created xsi:type="dcterms:W3CDTF">2020-07-07T11:38:00Z</dcterms:created>
  <dcterms:modified xsi:type="dcterms:W3CDTF">2022-12-27T11:19:00Z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BE57E589DBBF4D30ABF97192EEB5F387</vt:lpwstr>
  </property>
</Properties>
</file>