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C2" w:rsidRDefault="001E48C2" w:rsidP="001C70A0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华北电力大学实验室基础设施建设、改造与修缮工程（一期）</w:t>
      </w:r>
    </w:p>
    <w:p w:rsidR="009A4601" w:rsidRPr="009A4601" w:rsidRDefault="009A4601" w:rsidP="001C70A0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 w:rsidRPr="009A4601">
        <w:rPr>
          <w:rFonts w:ascii="宋体" w:eastAsia="宋体" w:hAnsi="宋体" w:hint="eastAsia"/>
          <w:b/>
          <w:sz w:val="24"/>
        </w:rPr>
        <w:t>中标</w:t>
      </w:r>
      <w:r w:rsidRPr="009A4601">
        <w:rPr>
          <w:rFonts w:ascii="宋体" w:eastAsia="宋体" w:hAnsi="宋体"/>
          <w:b/>
          <w:sz w:val="24"/>
        </w:rPr>
        <w:t>结果公告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1、项目编号：XDHQ-202</w:t>
      </w:r>
      <w:r w:rsidR="001E48C2">
        <w:rPr>
          <w:rFonts w:ascii="宋体" w:eastAsia="宋体" w:hAnsi="宋体"/>
        </w:rPr>
        <w:t>2</w:t>
      </w:r>
      <w:r w:rsidRPr="009A4601">
        <w:rPr>
          <w:rFonts w:ascii="宋体" w:eastAsia="宋体" w:hAnsi="宋体"/>
        </w:rPr>
        <w:t>-</w:t>
      </w:r>
      <w:r w:rsidR="001E48C2">
        <w:rPr>
          <w:rFonts w:ascii="宋体" w:eastAsia="宋体" w:hAnsi="宋体"/>
        </w:rPr>
        <w:t>103</w:t>
      </w:r>
      <w:r w:rsidRPr="009A4601">
        <w:rPr>
          <w:rFonts w:ascii="宋体" w:eastAsia="宋体" w:hAnsi="宋体"/>
        </w:rPr>
        <w:t>（招标文件编号：</w:t>
      </w:r>
      <w:r w:rsidR="001E48C2" w:rsidRPr="009A4601">
        <w:rPr>
          <w:rFonts w:ascii="宋体" w:eastAsia="宋体" w:hAnsi="宋体"/>
        </w:rPr>
        <w:t>XDHQ-202</w:t>
      </w:r>
      <w:r w:rsidR="001E48C2">
        <w:rPr>
          <w:rFonts w:ascii="宋体" w:eastAsia="宋体" w:hAnsi="宋体"/>
        </w:rPr>
        <w:t>2</w:t>
      </w:r>
      <w:r w:rsidR="001E48C2" w:rsidRPr="009A4601">
        <w:rPr>
          <w:rFonts w:ascii="宋体" w:eastAsia="宋体" w:hAnsi="宋体"/>
        </w:rPr>
        <w:t>-</w:t>
      </w:r>
      <w:r w:rsidR="001E48C2">
        <w:rPr>
          <w:rFonts w:ascii="宋体" w:eastAsia="宋体" w:hAnsi="宋体"/>
        </w:rPr>
        <w:t>103</w:t>
      </w:r>
      <w:r w:rsidRPr="009A4601">
        <w:rPr>
          <w:rFonts w:ascii="宋体" w:eastAsia="宋体" w:hAnsi="宋体"/>
        </w:rPr>
        <w:t>）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2、项目名称：</w:t>
      </w:r>
      <w:r w:rsidR="001E48C2">
        <w:rPr>
          <w:rFonts w:ascii="宋体" w:eastAsia="宋体" w:hAnsi="宋体" w:hint="eastAsia"/>
        </w:rPr>
        <w:t>华北电力大学实验室基础设施建设、改造与修缮工程（一期）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3、中标（成交）信息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供应商名称：</w:t>
      </w:r>
      <w:r w:rsidR="001F3283" w:rsidRPr="001F3283">
        <w:rPr>
          <w:rFonts w:ascii="宋体" w:eastAsia="宋体" w:hAnsi="宋体" w:hint="eastAsia"/>
        </w:rPr>
        <w:t>北京博润诚建筑工程有限公司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供应商地址：</w:t>
      </w:r>
      <w:r w:rsidR="001F3283" w:rsidRPr="001F3283">
        <w:rPr>
          <w:rFonts w:ascii="宋体" w:eastAsia="宋体" w:hAnsi="宋体" w:hint="eastAsia"/>
        </w:rPr>
        <w:t>北京市昌平区回龙观西大街</w:t>
      </w:r>
      <w:r w:rsidR="001F3283" w:rsidRPr="001F3283">
        <w:rPr>
          <w:rFonts w:ascii="宋体" w:eastAsia="宋体" w:hAnsi="宋体"/>
        </w:rPr>
        <w:t>35号院3号楼2层227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中标（成交）金额：</w:t>
      </w:r>
      <w:r w:rsidR="001F3283">
        <w:rPr>
          <w:rFonts w:ascii="宋体" w:eastAsia="宋体" w:hAnsi="宋体"/>
        </w:rPr>
        <w:t>164.010547</w:t>
      </w:r>
      <w:r w:rsidRPr="009A4601">
        <w:rPr>
          <w:rFonts w:ascii="宋体" w:eastAsia="宋体" w:hAnsi="宋体"/>
        </w:rPr>
        <w:t>（万元）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4、主要标的信息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中标人：</w:t>
      </w:r>
      <w:r w:rsidR="00D60AB7" w:rsidRPr="00D60AB7">
        <w:rPr>
          <w:rFonts w:ascii="宋体" w:eastAsia="宋体" w:hAnsi="宋体" w:hint="eastAsia"/>
        </w:rPr>
        <w:t>北京博润诚建筑工程有限公</w:t>
      </w:r>
      <w:bookmarkStart w:id="0" w:name="_GoBack"/>
      <w:bookmarkEnd w:id="0"/>
      <w:r w:rsidR="00D60AB7" w:rsidRPr="00D60AB7">
        <w:rPr>
          <w:rFonts w:ascii="宋体" w:eastAsia="宋体" w:hAnsi="宋体" w:hint="eastAsia"/>
        </w:rPr>
        <w:t>司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项目名称：</w:t>
      </w:r>
      <w:r w:rsidR="001E48C2">
        <w:rPr>
          <w:rFonts w:ascii="宋体" w:eastAsia="宋体" w:hAnsi="宋体" w:hint="eastAsia"/>
        </w:rPr>
        <w:t>华北电力大学实验室基础设施建设、改造与修缮工程（一期）</w:t>
      </w:r>
    </w:p>
    <w:p w:rsidR="00FB4A6B" w:rsidRPr="009A4601" w:rsidRDefault="001C7671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施工范围：</w:t>
      </w:r>
      <w:r w:rsidR="00D60AB7" w:rsidRPr="00D60AB7">
        <w:rPr>
          <w:rFonts w:ascii="宋体" w:eastAsia="宋体" w:hAnsi="宋体" w:hint="eastAsia"/>
        </w:rPr>
        <w:t>新能源学院改造工程、能动学院改造工程、水利与水电工程学院改造工程、数理学院改造工程、工程训练与创新创业教育中心更换工程、电气与电子工程学院改造工程、控制与计算机工程学院智慧教学机房改造工程、水利与水电工程学院智慧教室改造工程、门禁安装改造工程（含管控平台）</w:t>
      </w:r>
      <w:r w:rsidR="0084072E" w:rsidRPr="0084072E">
        <w:rPr>
          <w:rFonts w:ascii="宋体" w:eastAsia="宋体" w:hAnsi="宋体"/>
        </w:rPr>
        <w:t>。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工期：</w:t>
      </w:r>
      <w:r w:rsidR="00D60AB7">
        <w:rPr>
          <w:rFonts w:ascii="宋体" w:eastAsia="宋体" w:hAnsi="宋体"/>
        </w:rPr>
        <w:t>9</w:t>
      </w:r>
      <w:r w:rsidR="0084072E">
        <w:rPr>
          <w:rFonts w:ascii="宋体" w:eastAsia="宋体" w:hAnsi="宋体"/>
        </w:rPr>
        <w:t>0</w:t>
      </w:r>
      <w:r w:rsidRPr="009A4601">
        <w:rPr>
          <w:rFonts w:ascii="宋体" w:eastAsia="宋体" w:hAnsi="宋体"/>
        </w:rPr>
        <w:t>日历天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项目经理：</w:t>
      </w:r>
      <w:r w:rsidR="00F9218A" w:rsidRPr="00F9218A">
        <w:rPr>
          <w:rFonts w:ascii="宋体" w:eastAsia="宋体" w:hAnsi="宋体" w:hint="eastAsia"/>
        </w:rPr>
        <w:t>李秀国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执业证书：</w:t>
      </w:r>
      <w:r w:rsidR="00F9218A">
        <w:rPr>
          <w:rFonts w:ascii="宋体" w:eastAsia="宋体" w:hAnsi="宋体" w:hint="eastAsia"/>
        </w:rPr>
        <w:t>二</w:t>
      </w:r>
      <w:r w:rsidR="001F5EEC" w:rsidRPr="009A4601">
        <w:rPr>
          <w:rFonts w:ascii="宋体" w:eastAsia="宋体" w:hAnsi="宋体" w:hint="eastAsia"/>
        </w:rPr>
        <w:t>级</w:t>
      </w:r>
      <w:r w:rsidR="00F9218A" w:rsidRPr="009A4601">
        <w:rPr>
          <w:rFonts w:ascii="宋体" w:eastAsia="宋体" w:hAnsi="宋体" w:hint="eastAsia"/>
        </w:rPr>
        <w:t>注册</w:t>
      </w:r>
      <w:r w:rsidR="001F5EEC" w:rsidRPr="009A4601">
        <w:rPr>
          <w:rFonts w:ascii="宋体" w:eastAsia="宋体" w:hAnsi="宋体" w:hint="eastAsia"/>
        </w:rPr>
        <w:t>建造师（</w:t>
      </w:r>
      <w:r w:rsidR="00F20FA4">
        <w:rPr>
          <w:rFonts w:ascii="宋体" w:eastAsia="宋体" w:hAnsi="宋体" w:hint="eastAsia"/>
        </w:rPr>
        <w:t>建筑</w:t>
      </w:r>
      <w:r w:rsidR="001F5EEC" w:rsidRPr="009A4601">
        <w:rPr>
          <w:rFonts w:ascii="宋体" w:eastAsia="宋体" w:hAnsi="宋体" w:hint="eastAsia"/>
        </w:rPr>
        <w:t>工程）</w:t>
      </w:r>
      <w:r w:rsidRPr="009A4601">
        <w:rPr>
          <w:rFonts w:ascii="宋体" w:eastAsia="宋体" w:hAnsi="宋体" w:hint="eastAsia"/>
        </w:rPr>
        <w:t>；注册编号：</w:t>
      </w:r>
      <w:r w:rsidR="00F9218A" w:rsidRPr="00F9218A">
        <w:rPr>
          <w:rFonts w:ascii="宋体" w:eastAsia="宋体" w:hAnsi="宋体" w:hint="eastAsia"/>
        </w:rPr>
        <w:t>京</w:t>
      </w:r>
      <w:r w:rsidR="00F9218A" w:rsidRPr="00F9218A">
        <w:rPr>
          <w:rFonts w:ascii="宋体" w:eastAsia="宋体" w:hAnsi="宋体"/>
        </w:rPr>
        <w:t>211061324674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5、评审专家（单一来源采购人员）名单：</w:t>
      </w:r>
    </w:p>
    <w:p w:rsidR="00FB218A" w:rsidRPr="009A4601" w:rsidRDefault="009C5433" w:rsidP="009A4601">
      <w:pPr>
        <w:spacing w:line="480" w:lineRule="auto"/>
        <w:rPr>
          <w:rFonts w:ascii="宋体" w:eastAsia="宋体" w:hAnsi="宋体"/>
        </w:rPr>
      </w:pPr>
      <w:r w:rsidRPr="009C5433">
        <w:rPr>
          <w:rFonts w:ascii="宋体" w:eastAsia="宋体" w:hAnsi="宋体" w:hint="eastAsia"/>
        </w:rPr>
        <w:t>李亮亮、刘美茹、黄白、唐玉平、高继周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6、代理服务收费标准及金额：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本项目代理费收费标准：招标代理报酬按照国家发展计划委员会的《招标代理服务收费管理暂行办法》（计价格［</w:t>
      </w:r>
      <w:r w:rsidRPr="009A4601">
        <w:rPr>
          <w:rFonts w:ascii="宋体" w:eastAsia="宋体" w:hAnsi="宋体"/>
        </w:rPr>
        <w:t>2002］1980号文）及《国家发展改革委办公厅关于招标代理服务收费</w:t>
      </w:r>
      <w:r w:rsidRPr="009A4601">
        <w:rPr>
          <w:rFonts w:ascii="宋体" w:eastAsia="宋体" w:hAnsi="宋体"/>
        </w:rPr>
        <w:lastRenderedPageBreak/>
        <w:t>有关问题的通知》（发改办[2003]857号）文件，以实际中标金额为基数计取。本项目代理费总金额：</w:t>
      </w:r>
      <w:r w:rsidR="00C82C24">
        <w:rPr>
          <w:rFonts w:ascii="宋体" w:eastAsia="宋体" w:hAnsi="宋体"/>
        </w:rPr>
        <w:t>1.448074</w:t>
      </w:r>
      <w:r w:rsidRPr="009A4601">
        <w:rPr>
          <w:rFonts w:ascii="宋体" w:eastAsia="宋体" w:hAnsi="宋体"/>
        </w:rPr>
        <w:t>万元（人民币）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7、公告期限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自本公告发布之日起</w:t>
      </w:r>
      <w:r w:rsidRPr="009A4601">
        <w:rPr>
          <w:rFonts w:ascii="宋体" w:eastAsia="宋体" w:hAnsi="宋体"/>
        </w:rPr>
        <w:t>1个工作日。</w:t>
      </w:r>
    </w:p>
    <w:p w:rsidR="00FB4A6B" w:rsidRPr="009A4601" w:rsidRDefault="00FB4A6B" w:rsidP="009A4601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/>
        </w:rPr>
        <w:t>8、其它补充事宜</w:t>
      </w:r>
    </w:p>
    <w:p w:rsidR="00FA5AC7" w:rsidRPr="009A4601" w:rsidRDefault="00FB4A6B" w:rsidP="00F27ADF">
      <w:pPr>
        <w:spacing w:line="480" w:lineRule="auto"/>
        <w:rPr>
          <w:rFonts w:ascii="宋体" w:eastAsia="宋体" w:hAnsi="宋体"/>
        </w:rPr>
      </w:pPr>
      <w:r w:rsidRPr="009A4601">
        <w:rPr>
          <w:rFonts w:ascii="宋体" w:eastAsia="宋体" w:hAnsi="宋体" w:hint="eastAsia"/>
        </w:rPr>
        <w:t>无</w:t>
      </w:r>
    </w:p>
    <w:sectPr w:rsidR="00FA5AC7" w:rsidRPr="009A4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6A"/>
    <w:rsid w:val="0001269E"/>
    <w:rsid w:val="001C70A0"/>
    <w:rsid w:val="001C7671"/>
    <w:rsid w:val="001E48C2"/>
    <w:rsid w:val="001F3283"/>
    <w:rsid w:val="001F5EEC"/>
    <w:rsid w:val="002A4C6C"/>
    <w:rsid w:val="002F56C2"/>
    <w:rsid w:val="003170EB"/>
    <w:rsid w:val="00332CCB"/>
    <w:rsid w:val="00383A27"/>
    <w:rsid w:val="003E3FA1"/>
    <w:rsid w:val="00441377"/>
    <w:rsid w:val="00450A4E"/>
    <w:rsid w:val="00454598"/>
    <w:rsid w:val="00472D16"/>
    <w:rsid w:val="004D04BC"/>
    <w:rsid w:val="005063D1"/>
    <w:rsid w:val="005A17B1"/>
    <w:rsid w:val="006A36A0"/>
    <w:rsid w:val="006D5F43"/>
    <w:rsid w:val="0072456A"/>
    <w:rsid w:val="007463FF"/>
    <w:rsid w:val="007E2D34"/>
    <w:rsid w:val="00811D37"/>
    <w:rsid w:val="0084072E"/>
    <w:rsid w:val="00871D78"/>
    <w:rsid w:val="00956B0F"/>
    <w:rsid w:val="009A4601"/>
    <w:rsid w:val="009C5433"/>
    <w:rsid w:val="009D1A86"/>
    <w:rsid w:val="009F13B5"/>
    <w:rsid w:val="00A615B2"/>
    <w:rsid w:val="00A91ED3"/>
    <w:rsid w:val="00AB1255"/>
    <w:rsid w:val="00AC499A"/>
    <w:rsid w:val="00B24FED"/>
    <w:rsid w:val="00BC38F8"/>
    <w:rsid w:val="00BF7249"/>
    <w:rsid w:val="00C5764F"/>
    <w:rsid w:val="00C71220"/>
    <w:rsid w:val="00C82C24"/>
    <w:rsid w:val="00CB4279"/>
    <w:rsid w:val="00CD54AC"/>
    <w:rsid w:val="00D60AB7"/>
    <w:rsid w:val="00E119B8"/>
    <w:rsid w:val="00EE3E0D"/>
    <w:rsid w:val="00F20FA4"/>
    <w:rsid w:val="00F27ADF"/>
    <w:rsid w:val="00F400D5"/>
    <w:rsid w:val="00F9218A"/>
    <w:rsid w:val="00FA5AC7"/>
    <w:rsid w:val="00FB218A"/>
    <w:rsid w:val="00FB4A6B"/>
    <w:rsid w:val="00FC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6587"/>
  <w15:chartTrackingRefBased/>
  <w15:docId w15:val="{B35A9D89-C6D4-408B-91A3-131A168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102</Words>
  <Characters>585</Characters>
  <Application>Microsoft Office Word</Application>
  <DocSecurity>0</DocSecurity>
  <Lines>4</Lines>
  <Paragraphs>1</Paragraphs>
  <ScaleCrop>false</ScaleCrop>
  <Company>DoubleOX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dcterms:created xsi:type="dcterms:W3CDTF">2021-08-24T03:23:00Z</dcterms:created>
  <dcterms:modified xsi:type="dcterms:W3CDTF">2022-09-21T02:14:00Z</dcterms:modified>
</cp:coreProperties>
</file>